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DFB" w:rsidRDefault="00676DFB" w:rsidP="00CA06B3">
      <w:pPr>
        <w:widowControl/>
        <w:tabs>
          <w:tab w:val="center" w:pos="4680"/>
          <w:tab w:val="left" w:pos="7560"/>
          <w:tab w:val="left" w:pos="8280"/>
          <w:tab w:val="left" w:pos="8880"/>
        </w:tabs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CITY OF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2"/>
              <w:szCs w:val="22"/>
            </w:rPr>
            <w:t>OVERLAND</w:t>
          </w:r>
        </w:smartTag>
        <w:r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2"/>
              <w:szCs w:val="22"/>
            </w:rPr>
            <w:t>PARK</w:t>
          </w:r>
        </w:smartTag>
      </w:smartTag>
    </w:p>
    <w:p w:rsidR="00676DFB" w:rsidRDefault="00676DFB" w:rsidP="00CA06B3">
      <w:pPr>
        <w:widowControl/>
        <w:tabs>
          <w:tab w:val="left" w:pos="-1440"/>
          <w:tab w:val="left" w:pos="-720"/>
          <w:tab w:val="left" w:pos="0"/>
          <w:tab w:val="left" w:pos="7560"/>
          <w:tab w:val="left" w:pos="8280"/>
          <w:tab w:val="left" w:pos="8880"/>
        </w:tabs>
        <w:jc w:val="center"/>
        <w:rPr>
          <w:rFonts w:ascii="Arial" w:hAnsi="Arial" w:cs="Arial"/>
          <w:sz w:val="22"/>
          <w:szCs w:val="22"/>
        </w:rPr>
      </w:pPr>
    </w:p>
    <w:p w:rsidR="00676DFB" w:rsidRDefault="00676DFB" w:rsidP="00CA06B3">
      <w:pPr>
        <w:widowControl/>
        <w:tabs>
          <w:tab w:val="center" w:pos="4680"/>
          <w:tab w:val="left" w:pos="7560"/>
          <w:tab w:val="left" w:pos="8280"/>
          <w:tab w:val="left" w:pos="888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CONTRACT DOCUMENTS</w:t>
      </w:r>
    </w:p>
    <w:p w:rsidR="00676DFB" w:rsidRPr="002F7AC9" w:rsidRDefault="00676DFB" w:rsidP="00CA06B3">
      <w:pPr>
        <w:widowControl/>
        <w:tabs>
          <w:tab w:val="left" w:pos="-1440"/>
          <w:tab w:val="left" w:pos="-720"/>
          <w:tab w:val="left" w:pos="0"/>
          <w:tab w:val="left" w:pos="7560"/>
          <w:tab w:val="left" w:pos="8280"/>
          <w:tab w:val="left" w:pos="8880"/>
        </w:tabs>
        <w:jc w:val="center"/>
        <w:rPr>
          <w:rFonts w:ascii="Arial" w:hAnsi="Arial"/>
          <w:sz w:val="22"/>
        </w:rPr>
      </w:pPr>
    </w:p>
    <w:p w:rsidR="00676DFB" w:rsidRPr="002F7AC9" w:rsidRDefault="00676DFB" w:rsidP="002F63A2">
      <w:pPr>
        <w:jc w:val="center"/>
        <w:rPr>
          <w:rFonts w:ascii="Arial" w:hAnsi="Arial"/>
          <w:b/>
          <w:i/>
          <w:sz w:val="22"/>
        </w:rPr>
      </w:pPr>
      <w:r w:rsidRPr="002F7AC9">
        <w:rPr>
          <w:rFonts w:ascii="Arial" w:hAnsi="Arial" w:cs="Arial"/>
          <w:b/>
          <w:sz w:val="22"/>
          <w:szCs w:val="22"/>
        </w:rPr>
        <w:t xml:space="preserve">Name of </w:t>
      </w:r>
      <w:r w:rsidRPr="002F7AC9">
        <w:rPr>
          <w:rFonts w:ascii="Arial" w:hAnsi="Arial"/>
          <w:b/>
          <w:sz w:val="22"/>
        </w:rPr>
        <w:t>Project</w:t>
      </w:r>
    </w:p>
    <w:p w:rsidR="00676DFB" w:rsidRPr="002F7AC9" w:rsidRDefault="00676DFB" w:rsidP="002F63A2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Overland Park Project No.</w:t>
      </w:r>
    </w:p>
    <w:p w:rsidR="00676DFB" w:rsidRDefault="00676DFB" w:rsidP="002F63A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KDOT Project No.</w:t>
      </w:r>
    </w:p>
    <w:p w:rsidR="002F7AC9" w:rsidRDefault="002F7AC9" w:rsidP="002F63A2">
      <w:pPr>
        <w:jc w:val="center"/>
        <w:rPr>
          <w:rFonts w:ascii="Arial" w:hAnsi="Arial" w:cs="Arial"/>
          <w:sz w:val="22"/>
          <w:szCs w:val="22"/>
        </w:rPr>
      </w:pPr>
    </w:p>
    <w:p w:rsidR="00676DFB" w:rsidRDefault="00676DFB" w:rsidP="00CA06B3">
      <w:pPr>
        <w:widowControl/>
        <w:tabs>
          <w:tab w:val="center" w:pos="4680"/>
          <w:tab w:val="left" w:pos="7560"/>
          <w:tab w:val="left" w:pos="8280"/>
          <w:tab w:val="left" w:pos="888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TABLE OF CONTENTS</w:t>
      </w:r>
    </w:p>
    <w:p w:rsidR="00676DFB" w:rsidRDefault="00676DFB">
      <w:pPr>
        <w:widowControl/>
        <w:tabs>
          <w:tab w:val="left" w:pos="-1440"/>
          <w:tab w:val="left" w:pos="-720"/>
          <w:tab w:val="left" w:pos="0"/>
          <w:tab w:val="left" w:pos="7560"/>
          <w:tab w:val="left" w:pos="8280"/>
          <w:tab w:val="left" w:pos="888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10350" w:type="dxa"/>
        <w:tblInd w:w="-162" w:type="dxa"/>
        <w:tblLook w:val="01E0" w:firstRow="1" w:lastRow="1" w:firstColumn="1" w:lastColumn="1" w:noHBand="0" w:noVBand="0"/>
      </w:tblPr>
      <w:tblGrid>
        <w:gridCol w:w="8280"/>
        <w:gridCol w:w="2070"/>
      </w:tblGrid>
      <w:tr w:rsidR="00D1361B" w:rsidRPr="00B70697" w:rsidTr="00957A8E">
        <w:trPr>
          <w:trHeight w:val="432"/>
        </w:trPr>
        <w:tc>
          <w:tcPr>
            <w:tcW w:w="8280" w:type="dxa"/>
            <w:shd w:val="clear" w:color="auto" w:fill="auto"/>
          </w:tcPr>
          <w:p w:rsidR="00676DFB" w:rsidRPr="00B70697" w:rsidRDefault="00676DFB" w:rsidP="004671B5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SUBJECT</w:t>
            </w:r>
          </w:p>
        </w:tc>
        <w:tc>
          <w:tcPr>
            <w:tcW w:w="2070" w:type="dxa"/>
            <w:shd w:val="clear" w:color="auto" w:fill="auto"/>
          </w:tcPr>
          <w:p w:rsidR="00676DFB" w:rsidRPr="00B70697" w:rsidRDefault="00676DFB" w:rsidP="00B70697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PAGE TO PAGE (INCLUSIVE)</w:t>
            </w:r>
          </w:p>
        </w:tc>
      </w:tr>
      <w:tr w:rsidR="00D1361B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76DFB" w:rsidRPr="00B70697" w:rsidRDefault="00676DFB" w:rsidP="00581AA3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Notice to Bidders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76DFB" w:rsidRPr="00B70697" w:rsidRDefault="00E523E4" w:rsidP="00581AA3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N-1</w:t>
            </w:r>
          </w:p>
        </w:tc>
      </w:tr>
      <w:tr w:rsidR="00D1361B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napToGrid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Instructions to Bidders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I-1 to I-8</w:t>
            </w:r>
          </w:p>
        </w:tc>
      </w:tr>
      <w:tr w:rsidR="00D1361B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napToGrid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Bid</w:t>
            </w:r>
            <w:r w:rsidR="00CF738B">
              <w:rPr>
                <w:rFonts w:ascii="Arial" w:hAnsi="Arial" w:cs="Arial"/>
                <w:sz w:val="22"/>
                <w:szCs w:val="22"/>
              </w:rPr>
              <w:t xml:space="preserve"> Items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B-1 to B-</w:t>
            </w:r>
          </w:p>
        </w:tc>
      </w:tr>
      <w:tr w:rsidR="00C0131B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C0131B" w:rsidRPr="00B70697" w:rsidRDefault="00C0131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Certification for e-Bid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C0131B" w:rsidRPr="00B70697" w:rsidRDefault="00C0131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C-1</w:t>
            </w:r>
          </w:p>
        </w:tc>
      </w:tr>
      <w:tr w:rsidR="00676DFB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napToGrid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Certification  - Noncollusion and History of Debarment (08-10-66-R05(LPA))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76DFB" w:rsidRPr="00B70697" w:rsidRDefault="00F861AC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to </w:t>
            </w:r>
            <w:r w:rsidR="00676DFB" w:rsidRPr="00B70697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676DFB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76DFB" w:rsidRPr="00B70697" w:rsidRDefault="00676DFB" w:rsidP="00E1432A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napToGrid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Declaration – Limitations on Use of Federal Funds for Lobbying (04-26-90-</w:t>
            </w:r>
            <w:r w:rsidR="00E1432A">
              <w:rPr>
                <w:rFonts w:ascii="Arial" w:hAnsi="Arial" w:cs="Arial"/>
                <w:sz w:val="22"/>
                <w:szCs w:val="22"/>
              </w:rPr>
              <w:t>R05</w:t>
            </w:r>
            <w:r w:rsidRPr="00B70697">
              <w:rPr>
                <w:rFonts w:ascii="Arial" w:hAnsi="Arial" w:cs="Arial"/>
                <w:sz w:val="22"/>
                <w:szCs w:val="22"/>
              </w:rPr>
              <w:t>(LPA))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76DFB" w:rsidRPr="00B70697" w:rsidRDefault="00676DFB" w:rsidP="00CF34D1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1 to 2</w:t>
            </w:r>
          </w:p>
        </w:tc>
      </w:tr>
      <w:tr w:rsidR="00676DFB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76DFB" w:rsidRPr="00B70697" w:rsidRDefault="00676DFB" w:rsidP="006511EE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napToGrid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DBE Contract Goal (07-19-80-R</w:t>
            </w:r>
            <w:r w:rsidR="006511EE">
              <w:rPr>
                <w:rFonts w:ascii="Arial" w:hAnsi="Arial" w:cs="Arial"/>
                <w:sz w:val="22"/>
                <w:szCs w:val="22"/>
              </w:rPr>
              <w:t>13</w:t>
            </w:r>
            <w:r w:rsidRPr="00B70697">
              <w:rPr>
                <w:rFonts w:ascii="Arial" w:hAnsi="Arial" w:cs="Arial"/>
                <w:sz w:val="22"/>
                <w:szCs w:val="22"/>
              </w:rPr>
              <w:t>(LPA))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1</w:t>
            </w:r>
            <w:r w:rsidR="00F861AC">
              <w:rPr>
                <w:rFonts w:ascii="Arial" w:hAnsi="Arial" w:cs="Arial"/>
                <w:sz w:val="22"/>
                <w:szCs w:val="22"/>
              </w:rPr>
              <w:t xml:space="preserve"> to 1</w:t>
            </w:r>
          </w:p>
        </w:tc>
      </w:tr>
      <w:tr w:rsidR="006511EE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511EE" w:rsidRPr="00B70697" w:rsidRDefault="006511EE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Certification-Contractual Services With a Current Legislator or a Current Legislator’s Firm (08-04-92-R3(LPA))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511EE" w:rsidRPr="00B70697" w:rsidRDefault="006511EE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F861AC">
              <w:rPr>
                <w:rFonts w:ascii="Arial" w:hAnsi="Arial" w:cs="Arial"/>
                <w:sz w:val="22"/>
                <w:szCs w:val="22"/>
              </w:rPr>
              <w:t xml:space="preserve"> to 1</w:t>
            </w:r>
          </w:p>
        </w:tc>
      </w:tr>
      <w:tr w:rsidR="00676DFB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napToGrid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Tax Clearance Certificate (01-01-11)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1</w:t>
            </w:r>
            <w:r w:rsidR="00F861AC">
              <w:rPr>
                <w:rFonts w:ascii="Arial" w:hAnsi="Arial" w:cs="Arial"/>
                <w:sz w:val="22"/>
                <w:szCs w:val="22"/>
              </w:rPr>
              <w:t xml:space="preserve"> to 1</w:t>
            </w:r>
          </w:p>
        </w:tc>
      </w:tr>
      <w:tr w:rsidR="00676DFB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napToGrid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Notice of Requirement for Affirmative Action to Ensure Equal Employment Opportunity (11-03-80-R09)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76DFB" w:rsidRPr="00B70697" w:rsidRDefault="00676DFB" w:rsidP="00CF34D1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1 to 2</w:t>
            </w:r>
          </w:p>
        </w:tc>
      </w:tr>
      <w:tr w:rsidR="00676DFB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napToGrid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Notice to Contractors – U.S. Department of Transportation Hotline (09-06-94-R01)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1</w:t>
            </w:r>
            <w:r w:rsidR="00F861AC">
              <w:rPr>
                <w:rFonts w:ascii="Arial" w:hAnsi="Arial" w:cs="Arial"/>
                <w:sz w:val="22"/>
                <w:szCs w:val="22"/>
              </w:rPr>
              <w:t xml:space="preserve"> to 1</w:t>
            </w:r>
          </w:p>
        </w:tc>
      </w:tr>
      <w:tr w:rsidR="00676DFB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76DFB" w:rsidRPr="00B70697" w:rsidRDefault="00676DFB" w:rsidP="006511EE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napToGrid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Sales Tax Exemption (</w:t>
            </w:r>
            <w:r w:rsidR="006511EE">
              <w:rPr>
                <w:rFonts w:ascii="Arial" w:hAnsi="Arial" w:cs="Arial"/>
                <w:sz w:val="22"/>
                <w:szCs w:val="22"/>
              </w:rPr>
              <w:t>15</w:t>
            </w:r>
            <w:r w:rsidRPr="00B70697">
              <w:rPr>
                <w:rFonts w:ascii="Arial" w:hAnsi="Arial" w:cs="Arial"/>
                <w:sz w:val="22"/>
                <w:szCs w:val="22"/>
              </w:rPr>
              <w:t>-01004)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1</w:t>
            </w:r>
            <w:r w:rsidR="00CF34D1">
              <w:rPr>
                <w:rFonts w:ascii="Arial" w:hAnsi="Arial" w:cs="Arial"/>
                <w:sz w:val="22"/>
                <w:szCs w:val="22"/>
              </w:rPr>
              <w:t xml:space="preserve"> to 1</w:t>
            </w:r>
          </w:p>
        </w:tc>
      </w:tr>
      <w:tr w:rsidR="00676DFB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napToGrid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Area Practice (02-01-95-R02)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76DFB" w:rsidRPr="00B70697" w:rsidRDefault="00676DFB" w:rsidP="00CF34D1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1 to 4</w:t>
            </w:r>
          </w:p>
        </w:tc>
      </w:tr>
      <w:tr w:rsidR="00676DFB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napToGrid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Specific Equal Employment Opportunity Contractual Requirement (11-15-96-R05)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76DFB" w:rsidRPr="00B70697" w:rsidRDefault="00676DFB" w:rsidP="00CF34D1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1 to 6</w:t>
            </w:r>
          </w:p>
        </w:tc>
      </w:tr>
      <w:tr w:rsidR="00676DFB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76DFB" w:rsidRPr="00B70697" w:rsidRDefault="00676DFB" w:rsidP="00CF738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napToGrid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 xml:space="preserve">Federal Wage Rates General Decision No. </w:t>
            </w:r>
            <w:r w:rsidR="00CF738B" w:rsidRPr="00F527C5">
              <w:rPr>
                <w:rFonts w:ascii="Arial" w:hAnsi="Arial" w:cs="Arial"/>
                <w:sz w:val="22"/>
                <w:szCs w:val="22"/>
                <w:highlight w:val="yellow"/>
              </w:rPr>
              <w:t>[insert current number</w:t>
            </w:r>
            <w:r w:rsidR="00CF738B"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76DFB" w:rsidRPr="00B70697" w:rsidRDefault="00676DFB" w:rsidP="00CF34D1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 xml:space="preserve">1 to </w:t>
            </w:r>
          </w:p>
        </w:tc>
      </w:tr>
      <w:tr w:rsidR="00676DFB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napToGrid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Federal Aid Construction Contracts (FHWA-1273)</w:t>
            </w:r>
            <w:r w:rsidR="00E1432A">
              <w:rPr>
                <w:rFonts w:ascii="Arial" w:hAnsi="Arial" w:cs="Arial"/>
                <w:sz w:val="22"/>
                <w:szCs w:val="22"/>
              </w:rPr>
              <w:t>(Rev. 7-5-22)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1 to -</w:t>
            </w:r>
            <w:r w:rsidR="00E1432A">
              <w:rPr>
                <w:rFonts w:ascii="Arial" w:hAnsi="Arial" w:cs="Arial"/>
                <w:sz w:val="22"/>
                <w:szCs w:val="22"/>
              </w:rPr>
              <w:t>14</w:t>
            </w:r>
          </w:p>
        </w:tc>
      </w:tr>
      <w:tr w:rsidR="00676DFB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napToGrid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Federal Aid Contracts Utilization of Disadvantaged Businesses (07-18-80-</w:t>
            </w:r>
            <w:r w:rsidR="00E1432A">
              <w:rPr>
                <w:rFonts w:ascii="Arial" w:hAnsi="Arial" w:cs="Arial"/>
                <w:sz w:val="22"/>
                <w:szCs w:val="22"/>
              </w:rPr>
              <w:t>R29</w:t>
            </w:r>
            <w:r w:rsidRPr="00B7069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76DFB" w:rsidRPr="00B70697" w:rsidRDefault="00676DFB" w:rsidP="00CF34D1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 xml:space="preserve">1 to </w:t>
            </w:r>
            <w:r w:rsidR="00E1432A">
              <w:rPr>
                <w:rFonts w:ascii="Arial" w:hAnsi="Arial" w:cs="Arial"/>
                <w:sz w:val="22"/>
                <w:szCs w:val="22"/>
              </w:rPr>
              <w:t>12</w:t>
            </w:r>
          </w:p>
        </w:tc>
      </w:tr>
      <w:tr w:rsidR="00581AA3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581AA3" w:rsidRPr="00B70697" w:rsidRDefault="00CF738B" w:rsidP="00CF738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napToGrid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Revision to </w:t>
            </w:r>
            <w:r w:rsidR="00581AA3">
              <w:rPr>
                <w:rFonts w:ascii="Arial" w:hAnsi="Arial" w:cs="Arial"/>
                <w:sz w:val="22"/>
                <w:szCs w:val="22"/>
              </w:rPr>
              <w:t>Federal Aid Contracts Utilization of Disadvantaged Businesses (</w:t>
            </w:r>
            <w:r>
              <w:rPr>
                <w:rFonts w:ascii="Arial" w:hAnsi="Arial" w:cs="Arial"/>
                <w:sz w:val="22"/>
                <w:szCs w:val="22"/>
              </w:rPr>
              <w:t>15-PS0008</w:t>
            </w:r>
            <w:r w:rsidR="00581AA3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581AA3" w:rsidRPr="00B70697" w:rsidRDefault="00F861AC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to 1</w:t>
            </w:r>
          </w:p>
        </w:tc>
      </w:tr>
      <w:tr w:rsidR="00676DFB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napToGrid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 xml:space="preserve">Federal Aid Contracts Utilization of Disadvantaged Businesses Suppliers/Regular Dealers (3-10-06-R01) 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76DFB" w:rsidRPr="00B70697" w:rsidRDefault="00F861AC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to 1</w:t>
            </w:r>
          </w:p>
        </w:tc>
      </w:tr>
      <w:tr w:rsidR="00676DFB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napToGrid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Instruction for Completing Payroll Form, WH-347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76DFB" w:rsidRPr="00B70697" w:rsidRDefault="00676DFB" w:rsidP="00CF34D1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1 to 3</w:t>
            </w:r>
          </w:p>
        </w:tc>
      </w:tr>
      <w:tr w:rsidR="00676DFB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napToGrid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Wage and Payroll Form (WH-347)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76DFB" w:rsidRPr="00B70697" w:rsidRDefault="00CF34D1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to 2</w:t>
            </w:r>
          </w:p>
        </w:tc>
      </w:tr>
      <w:tr w:rsidR="00676DFB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76DFB" w:rsidRPr="00B70697" w:rsidRDefault="00676DFB" w:rsidP="006511EE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napToGrid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Information to Contractors – Status of Utilities (</w:t>
            </w:r>
            <w:r w:rsidR="006511EE">
              <w:rPr>
                <w:rFonts w:ascii="Arial" w:hAnsi="Arial" w:cs="Arial"/>
                <w:sz w:val="22"/>
                <w:szCs w:val="22"/>
              </w:rPr>
              <w:t>15</w:t>
            </w:r>
            <w:r w:rsidRPr="00B70697">
              <w:rPr>
                <w:rFonts w:ascii="Arial" w:hAnsi="Arial" w:cs="Arial"/>
                <w:sz w:val="22"/>
                <w:szCs w:val="22"/>
              </w:rPr>
              <w:t>-01002)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1</w:t>
            </w:r>
            <w:r w:rsidR="00CF34D1">
              <w:rPr>
                <w:rFonts w:ascii="Arial" w:hAnsi="Arial" w:cs="Arial"/>
                <w:sz w:val="22"/>
                <w:szCs w:val="22"/>
              </w:rPr>
              <w:t xml:space="preserve"> to 1</w:t>
            </w:r>
          </w:p>
        </w:tc>
      </w:tr>
      <w:tr w:rsidR="00676DFB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76DFB" w:rsidRPr="00F527C5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napToGrid/>
                <w:sz w:val="22"/>
                <w:szCs w:val="22"/>
                <w:highlight w:val="yellow"/>
              </w:rPr>
            </w:pPr>
            <w:r w:rsidRPr="00F527C5">
              <w:rPr>
                <w:rFonts w:ascii="Arial" w:hAnsi="Arial" w:cs="Arial"/>
                <w:sz w:val="22"/>
                <w:szCs w:val="22"/>
              </w:rPr>
              <w:t>List of Utilities and Status of Same (DOT Form 1304)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76DFB" w:rsidRPr="00B70697" w:rsidRDefault="008E55AE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to </w:t>
            </w:r>
          </w:p>
        </w:tc>
      </w:tr>
      <w:tr w:rsidR="00CF738B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CF738B" w:rsidRPr="00B70697" w:rsidRDefault="00CF738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Cargo Preference Act (15-01017)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CF738B" w:rsidRPr="00B70697" w:rsidRDefault="00CF738B" w:rsidP="00CF34D1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to 2</w:t>
            </w:r>
          </w:p>
        </w:tc>
      </w:tr>
      <w:tr w:rsidR="00676DFB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76DFB" w:rsidRPr="00B70697" w:rsidRDefault="00CF738B" w:rsidP="00CF738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napToGrid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Control of</w:t>
            </w:r>
            <w:r w:rsidR="00676DFB" w:rsidRPr="00B70697">
              <w:rPr>
                <w:rFonts w:ascii="Arial" w:hAnsi="Arial" w:cs="Arial"/>
                <w:sz w:val="22"/>
                <w:szCs w:val="22"/>
              </w:rPr>
              <w:t xml:space="preserve"> Materials (</w:t>
            </w:r>
            <w:r>
              <w:rPr>
                <w:rFonts w:ascii="Arial" w:hAnsi="Arial" w:cs="Arial"/>
                <w:sz w:val="22"/>
                <w:szCs w:val="22"/>
              </w:rPr>
              <w:t>15-01018</w:t>
            </w:r>
            <w:r w:rsidR="00676DFB" w:rsidRPr="00B7069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76DFB" w:rsidRPr="00B70697" w:rsidRDefault="00676DFB" w:rsidP="00CF738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1</w:t>
            </w:r>
            <w:r w:rsidR="00F861AC">
              <w:rPr>
                <w:rFonts w:ascii="Arial" w:hAnsi="Arial" w:cs="Arial"/>
                <w:sz w:val="22"/>
                <w:szCs w:val="22"/>
              </w:rPr>
              <w:t xml:space="preserve"> to 1</w:t>
            </w:r>
          </w:p>
        </w:tc>
      </w:tr>
      <w:tr w:rsidR="00D1361B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napToGrid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Agreement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A-1 to A-</w:t>
            </w:r>
          </w:p>
        </w:tc>
      </w:tr>
      <w:tr w:rsidR="00D1361B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napToGrid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Performance Bond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P-1 to P-2</w:t>
            </w:r>
          </w:p>
        </w:tc>
      </w:tr>
      <w:tr w:rsidR="009A38F5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9A38F5" w:rsidRPr="00B70697" w:rsidRDefault="009A38F5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napToGrid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Maintenance Bond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9A38F5" w:rsidRPr="00B70697" w:rsidRDefault="009A38F5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M-1 to M-2</w:t>
            </w:r>
          </w:p>
        </w:tc>
      </w:tr>
      <w:tr w:rsidR="00D1361B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napToGrid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Statutory Bond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SB-1 to SB-2</w:t>
            </w:r>
          </w:p>
        </w:tc>
      </w:tr>
      <w:tr w:rsidR="00D1361B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napToGrid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Appointment of Service Agent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ASA-1</w:t>
            </w:r>
            <w:r w:rsidR="008A7329">
              <w:rPr>
                <w:rFonts w:ascii="Arial" w:hAnsi="Arial" w:cs="Arial"/>
                <w:sz w:val="22"/>
                <w:szCs w:val="22"/>
              </w:rPr>
              <w:t xml:space="preserve"> to ASA-2</w:t>
            </w:r>
          </w:p>
        </w:tc>
      </w:tr>
      <w:tr w:rsidR="00D1361B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napToGrid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General Conditions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G-</w:t>
            </w:r>
            <w:r w:rsidR="00CF738B">
              <w:rPr>
                <w:rFonts w:ascii="Arial" w:hAnsi="Arial" w:cs="Arial"/>
                <w:sz w:val="22"/>
                <w:szCs w:val="22"/>
              </w:rPr>
              <w:t>i</w:t>
            </w:r>
            <w:r w:rsidRPr="00B70697">
              <w:rPr>
                <w:rFonts w:ascii="Arial" w:hAnsi="Arial" w:cs="Arial"/>
                <w:sz w:val="22"/>
                <w:szCs w:val="22"/>
              </w:rPr>
              <w:t xml:space="preserve"> to G-</w:t>
            </w:r>
            <w:r w:rsidR="002B68FE">
              <w:rPr>
                <w:rFonts w:ascii="Arial" w:hAnsi="Arial" w:cs="Arial"/>
                <w:sz w:val="22"/>
                <w:szCs w:val="22"/>
              </w:rPr>
              <w:t>34</w:t>
            </w:r>
          </w:p>
        </w:tc>
      </w:tr>
      <w:tr w:rsidR="006C5BE5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C5BE5" w:rsidRDefault="006C5BE5" w:rsidP="00CF738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City of Overland Park Standard Specifications – Table of Contents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C5BE5" w:rsidRPr="00B70697" w:rsidRDefault="006C5BE5" w:rsidP="00CF738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S-1 to S-</w:t>
            </w:r>
          </w:p>
        </w:tc>
      </w:tr>
      <w:tr w:rsidR="00D1361B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76DFB" w:rsidRPr="00B70697" w:rsidRDefault="00CF738B" w:rsidP="00CF738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napToGrid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Project </w:t>
            </w:r>
            <w:r w:rsidR="006C5BE5">
              <w:rPr>
                <w:rFonts w:ascii="Arial" w:hAnsi="Arial" w:cs="Arial"/>
                <w:sz w:val="22"/>
                <w:szCs w:val="22"/>
              </w:rPr>
              <w:t xml:space="preserve">Specific </w:t>
            </w:r>
            <w:r>
              <w:rPr>
                <w:rFonts w:ascii="Arial" w:hAnsi="Arial" w:cs="Arial"/>
                <w:sz w:val="22"/>
                <w:szCs w:val="22"/>
              </w:rPr>
              <w:t>Special Provisions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76DFB" w:rsidRPr="00B70697" w:rsidRDefault="00CF738B" w:rsidP="006C5BE5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676DFB" w:rsidRPr="00B70697">
              <w:rPr>
                <w:rFonts w:ascii="Arial" w:hAnsi="Arial" w:cs="Arial"/>
                <w:sz w:val="22"/>
                <w:szCs w:val="22"/>
              </w:rPr>
              <w:t xml:space="preserve"> to </w:t>
            </w:r>
          </w:p>
        </w:tc>
      </w:tr>
      <w:tr w:rsidR="00676DFB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napToGrid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KDOT Special Provisions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KS-1 to KS-</w:t>
            </w:r>
          </w:p>
        </w:tc>
      </w:tr>
      <w:tr w:rsidR="00D1361B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76DFB" w:rsidRPr="00F527C5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napToGrid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  <w:vAlign w:val="bottom"/>
          </w:tcPr>
          <w:p w:rsidR="00676DFB" w:rsidRPr="00F527C5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361B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napToGrid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70697" w:rsidRDefault="00B70697">
      <w:pPr>
        <w:widowControl/>
        <w:tabs>
          <w:tab w:val="left" w:pos="-1440"/>
          <w:tab w:val="left" w:pos="-720"/>
          <w:tab w:val="left" w:pos="0"/>
          <w:tab w:val="left" w:pos="7560"/>
          <w:tab w:val="left" w:pos="8280"/>
          <w:tab w:val="left" w:pos="8880"/>
        </w:tabs>
        <w:jc w:val="both"/>
        <w:rPr>
          <w:rFonts w:ascii="Arial" w:hAnsi="Arial" w:cs="Arial"/>
          <w:sz w:val="22"/>
          <w:szCs w:val="22"/>
        </w:rPr>
      </w:pPr>
    </w:p>
    <w:sectPr w:rsidR="00B70697" w:rsidSect="002F7AC9">
      <w:footerReference w:type="default" r:id="rId7"/>
      <w:endnotePr>
        <w:numFmt w:val="decimal"/>
      </w:endnotePr>
      <w:pgSz w:w="12240" w:h="15840" w:code="1"/>
      <w:pgMar w:top="1008" w:right="1440" w:bottom="1152" w:left="1440" w:header="45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405" w:rsidRDefault="007F2405">
      <w:r>
        <w:separator/>
      </w:r>
    </w:p>
  </w:endnote>
  <w:endnote w:type="continuationSeparator" w:id="0">
    <w:p w:rsidR="007F2405" w:rsidRDefault="007F2405">
      <w:r>
        <w:continuationSeparator/>
      </w:r>
    </w:p>
  </w:endnote>
  <w:endnote w:type="continuationNotice" w:id="1">
    <w:p w:rsidR="007F2405" w:rsidRDefault="007F24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F51" w:rsidRPr="00D018C7" w:rsidRDefault="00E91F51">
    <w:pPr>
      <w:tabs>
        <w:tab w:val="right" w:pos="9360"/>
      </w:tabs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Rev. </w:t>
    </w:r>
    <w:r w:rsidR="00452858">
      <w:rPr>
        <w:rFonts w:ascii="Arial" w:hAnsi="Arial" w:cs="Arial"/>
        <w:sz w:val="18"/>
        <w:szCs w:val="18"/>
      </w:rPr>
      <w:t>7/22/22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405" w:rsidRDefault="007F2405">
      <w:r>
        <w:separator/>
      </w:r>
    </w:p>
  </w:footnote>
  <w:footnote w:type="continuationSeparator" w:id="0">
    <w:p w:rsidR="007F2405" w:rsidRDefault="007F2405">
      <w:r>
        <w:continuationSeparator/>
      </w:r>
    </w:p>
  </w:footnote>
  <w:footnote w:type="continuationNotice" w:id="1">
    <w:p w:rsidR="007F2405" w:rsidRDefault="007F240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697"/>
    <w:rsid w:val="000655A1"/>
    <w:rsid w:val="000C55AE"/>
    <w:rsid w:val="00263E5D"/>
    <w:rsid w:val="00285A60"/>
    <w:rsid w:val="00294E7A"/>
    <w:rsid w:val="002B68FE"/>
    <w:rsid w:val="002E6B9B"/>
    <w:rsid w:val="002F63A2"/>
    <w:rsid w:val="002F7AC9"/>
    <w:rsid w:val="00323E91"/>
    <w:rsid w:val="00342FDA"/>
    <w:rsid w:val="003B337C"/>
    <w:rsid w:val="00452858"/>
    <w:rsid w:val="004671B5"/>
    <w:rsid w:val="00484B97"/>
    <w:rsid w:val="00523AFE"/>
    <w:rsid w:val="00546EB0"/>
    <w:rsid w:val="00581AA3"/>
    <w:rsid w:val="005C5596"/>
    <w:rsid w:val="006511EE"/>
    <w:rsid w:val="00676DFB"/>
    <w:rsid w:val="006C5BE5"/>
    <w:rsid w:val="007F2405"/>
    <w:rsid w:val="00825D72"/>
    <w:rsid w:val="008A7329"/>
    <w:rsid w:val="008E55AE"/>
    <w:rsid w:val="008F32E4"/>
    <w:rsid w:val="00925A88"/>
    <w:rsid w:val="00957A8E"/>
    <w:rsid w:val="00967D7D"/>
    <w:rsid w:val="009A38F5"/>
    <w:rsid w:val="009E2CEA"/>
    <w:rsid w:val="00A27418"/>
    <w:rsid w:val="00AE3B04"/>
    <w:rsid w:val="00B70697"/>
    <w:rsid w:val="00BA4250"/>
    <w:rsid w:val="00BD49B8"/>
    <w:rsid w:val="00C0131B"/>
    <w:rsid w:val="00C72DFC"/>
    <w:rsid w:val="00CA06B3"/>
    <w:rsid w:val="00CF34D1"/>
    <w:rsid w:val="00CF738B"/>
    <w:rsid w:val="00D1361B"/>
    <w:rsid w:val="00D669EE"/>
    <w:rsid w:val="00D77179"/>
    <w:rsid w:val="00DB73E0"/>
    <w:rsid w:val="00E1432A"/>
    <w:rsid w:val="00E523E4"/>
    <w:rsid w:val="00E91F51"/>
    <w:rsid w:val="00E9508F"/>
    <w:rsid w:val="00ED40E8"/>
    <w:rsid w:val="00EE4F99"/>
    <w:rsid w:val="00F527C5"/>
    <w:rsid w:val="00F63907"/>
    <w:rsid w:val="00F8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docId w15:val="{FB8E3CB0-C881-4A4F-9F6E-FD201A251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Letter Gothic" w:hAnsi="Letter Gothic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11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1EE"/>
    <w:rPr>
      <w:rFonts w:ascii="Tahoma" w:hAnsi="Tahoma" w:cs="Tahoma"/>
      <w:snapToGrid w:val="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34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34D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34D1"/>
    <w:rPr>
      <w:rFonts w:ascii="Letter Gothic" w:hAnsi="Letter Gothic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34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34D1"/>
    <w:rPr>
      <w:rFonts w:ascii="Letter Gothic" w:hAnsi="Letter Gothic"/>
      <w:b/>
      <w:bCs/>
      <w:snapToGrid w:val="0"/>
    </w:rPr>
  </w:style>
  <w:style w:type="paragraph" w:styleId="Revision">
    <w:name w:val="Revision"/>
    <w:hidden/>
    <w:uiPriority w:val="99"/>
    <w:semiHidden/>
    <w:rsid w:val="00CF34D1"/>
    <w:rPr>
      <w:rFonts w:ascii="Letter Gothic" w:hAnsi="Letter Gothic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AC641-33FB-4B8D-9B64-29C93BBF0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 211 - Table of Contents</vt:lpstr>
    </vt:vector>
  </TitlesOfParts>
  <Company>City of Overland Park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 211 - Table of Contents</dc:title>
  <dc:creator>Nancy Sappington</dc:creator>
  <cp:lastModifiedBy>Irina Idelson</cp:lastModifiedBy>
  <cp:revision>2</cp:revision>
  <cp:lastPrinted>2012-07-02T15:33:00Z</cp:lastPrinted>
  <dcterms:created xsi:type="dcterms:W3CDTF">2022-07-26T12:27:00Z</dcterms:created>
  <dcterms:modified xsi:type="dcterms:W3CDTF">2022-07-26T12:27:00Z</dcterms:modified>
</cp:coreProperties>
</file>