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Project name and number here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hereinafter</w:t>
      </w:r>
      <w:proofErr w:type="gramEnd"/>
      <w:r w:rsidRPr="008B1C32">
        <w:rPr>
          <w:rFonts w:ascii="Arial" w:hAnsi="Arial" w:cs="Arial"/>
          <w:sz w:val="22"/>
          <w:szCs w:val="22"/>
        </w:rPr>
        <w:t xml:space="preserve">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General Conditions, </w:t>
      </w:r>
      <w:r w:rsidR="00F03D5D">
        <w:rPr>
          <w:rFonts w:ascii="Arial" w:hAnsi="Arial" w:cs="Arial"/>
          <w:sz w:val="22"/>
          <w:szCs w:val="22"/>
        </w:rPr>
        <w:t xml:space="preserve">Project Special Provisions, </w:t>
      </w:r>
      <w:r w:rsidRPr="008B1C32">
        <w:rPr>
          <w:rFonts w:ascii="Arial" w:hAnsi="Arial" w:cs="Arial"/>
          <w:sz w:val="22"/>
          <w:szCs w:val="22"/>
        </w:rPr>
        <w:t>Plans, Specifications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City, in the manner prescribed by law, has publicly opened, examined and canvassed the Bids submitted, and as a result of this canvass 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w:t>
      </w:r>
      <w:proofErr w:type="gramStart"/>
      <w:r w:rsidRPr="008B1C32">
        <w:rPr>
          <w:rFonts w:ascii="Arial" w:hAnsi="Arial" w:cs="Arial"/>
          <w:sz w:val="22"/>
          <w:szCs w:val="22"/>
        </w:rPr>
        <w:t>his/her</w:t>
      </w:r>
      <w:proofErr w:type="gramEnd"/>
      <w:r w:rsidRPr="008B1C32">
        <w:rPr>
          <w:rFonts w:ascii="Arial" w:hAnsi="Arial" w:cs="Arial"/>
          <w:sz w:val="22"/>
          <w:szCs w:val="22"/>
        </w:rPr>
        <w:t xml:space="preserve">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Notice to Bidders, Instructions to Bidders, Bid, this Agreement, General Conditions, </w:t>
      </w:r>
      <w:r w:rsidR="00F03D5D">
        <w:rPr>
          <w:rFonts w:ascii="Arial" w:hAnsi="Arial" w:cs="Arial"/>
          <w:sz w:val="22"/>
          <w:szCs w:val="22"/>
        </w:rPr>
        <w:t xml:space="preserve">Project Special Provisions, </w:t>
      </w:r>
      <w:r w:rsidRPr="008B1C32">
        <w:rPr>
          <w:rFonts w:ascii="Arial" w:hAnsi="Arial" w:cs="Arial"/>
          <w:sz w:val="22"/>
          <w:szCs w:val="22"/>
        </w:rPr>
        <w:t>Plans, Specifications and other Contract Documents as defined in paragraph GC</w:t>
      </w:r>
      <w:r w:rsidRPr="008B1C32">
        <w:rPr>
          <w:rFonts w:ascii="Arial" w:hAnsi="Arial" w:cs="Arial"/>
          <w:sz w:val="22"/>
          <w:szCs w:val="22"/>
        </w:rPr>
        <w:noBreakHyphen/>
        <w:t xml:space="preserve">1 of the General Conditions of the Contract for Construction, on file with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Clerk of Overland Park, Kansas, all of which Contract Documents form the Contract, and are as fully a part hereof as if repeated verbatim herein; all work to be done in a good, substantial and workmanlike manner to the entire satisfaction of the </w:t>
      </w:r>
      <w:smartTag w:uri="urn:schemas-microsoft-com:office:smarttags" w:element="PersonName">
        <w:r w:rsidRPr="008B1C32">
          <w:rPr>
            <w:rFonts w:ascii="Arial" w:hAnsi="Arial" w:cs="Arial"/>
            <w:sz w:val="22"/>
            <w:szCs w:val="22"/>
          </w:rPr>
          <w:lastRenderedPageBreak/>
          <w:t>City</w:t>
        </w:r>
      </w:smartTag>
      <w:r w:rsidRPr="008B1C32">
        <w:rPr>
          <w:rFonts w:ascii="Arial" w:hAnsi="Arial" w:cs="Arial"/>
          <w:sz w:val="22"/>
          <w:szCs w:val="22"/>
        </w:rPr>
        <w:t xml:space="preserve">, and in accordance with the laws of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proofErr w:type="gramStart"/>
      <w:r w:rsidRPr="008B1C32">
        <w:rPr>
          <w:rFonts w:ascii="Arial" w:hAnsi="Arial" w:cs="Arial"/>
          <w:sz w:val="22"/>
          <w:szCs w:val="22"/>
        </w:rPr>
        <w:t>ARTICLE II.</w:t>
      </w:r>
      <w:proofErr w:type="gramEnd"/>
      <w:r w:rsidRPr="008B1C32">
        <w:rPr>
          <w:rFonts w:ascii="Arial" w:hAnsi="Arial" w:cs="Arial"/>
          <w:sz w:val="22"/>
          <w:szCs w:val="22"/>
        </w:rPr>
        <w:t xml:space="preserve">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w:t>
      </w:r>
      <w:proofErr w:type="gramEnd"/>
      <w:r w:rsidRPr="008B1C32">
        <w:rPr>
          <w:rFonts w:ascii="Arial" w:hAnsi="Arial" w:cs="Arial"/>
          <w:sz w:val="22"/>
          <w:szCs w:val="22"/>
        </w:rPr>
        <w:t xml:space="preserve">  The Contractor shall commence work upon the date stated in the Notice to Proceed, and will complete all work covered by this Contract within </w:t>
      </w:r>
      <w:r w:rsidRPr="008B1C32">
        <w:rPr>
          <w:rFonts w:ascii="Arial" w:hAnsi="Arial" w:cs="Arial"/>
          <w:sz w:val="22"/>
          <w:szCs w:val="22"/>
          <w:u w:val="single"/>
        </w:rPr>
        <w:tab/>
      </w:r>
      <w:r w:rsidRPr="008B1C32">
        <w:rPr>
          <w:rFonts w:ascii="Arial" w:hAnsi="Arial" w:cs="Arial"/>
          <w:sz w:val="22"/>
          <w:szCs w:val="22"/>
          <w:u w:val="single"/>
        </w:rPr>
        <w:tab/>
      </w:r>
      <w:r>
        <w:rPr>
          <w:rFonts w:ascii="Arial" w:hAnsi="Arial" w:cs="Arial"/>
          <w:sz w:val="22"/>
          <w:szCs w:val="22"/>
        </w:rPr>
        <w:t xml:space="preserve"> calendar d</w:t>
      </w:r>
      <w:r w:rsidRPr="008B1C32">
        <w:rPr>
          <w:rFonts w:ascii="Arial" w:hAnsi="Arial" w:cs="Arial"/>
          <w:sz w:val="22"/>
          <w:szCs w:val="22"/>
        </w:rPr>
        <w:t>ays.  Liquidated damages based on the full bid price of the Contract shall be assessed against Contractor, as stipulated liquidated damages and not as a penalty, in an amount as set forth in paragraph GC</w:t>
      </w:r>
      <w:r w:rsidRPr="008B1C32">
        <w:rPr>
          <w:rFonts w:ascii="Arial" w:hAnsi="Arial" w:cs="Arial"/>
          <w:sz w:val="22"/>
          <w:szCs w:val="22"/>
        </w:rPr>
        <w:noBreakHyphen/>
        <w:t>4</w:t>
      </w:r>
      <w:r w:rsidR="0055257F">
        <w:rPr>
          <w:rFonts w:ascii="Arial" w:hAnsi="Arial" w:cs="Arial"/>
          <w:sz w:val="22"/>
          <w:szCs w:val="22"/>
        </w:rPr>
        <w:t>6</w:t>
      </w:r>
      <w:r w:rsidRPr="008B1C32">
        <w:rPr>
          <w:rFonts w:ascii="Arial" w:hAnsi="Arial" w:cs="Arial"/>
          <w:sz w:val="22"/>
          <w:szCs w:val="22"/>
        </w:rPr>
        <w:t xml:space="preserve"> of the General Conditions for each and every calendar day the work remains incomplete over the specified completion time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jc w:val="both"/>
        <w:rPr>
          <w:rFonts w:ascii="Arial" w:hAnsi="Arial" w:cs="Arial"/>
          <w:sz w:val="22"/>
          <w:szCs w:val="22"/>
        </w:rPr>
      </w:pPr>
      <w:proofErr w:type="gramStart"/>
      <w:r w:rsidRPr="008B1C32">
        <w:rPr>
          <w:rFonts w:ascii="Arial" w:hAnsi="Arial" w:cs="Arial"/>
          <w:sz w:val="22"/>
          <w:szCs w:val="22"/>
        </w:rPr>
        <w:t>ARTICLE IV.</w:t>
      </w:r>
      <w:proofErr w:type="gramEnd"/>
      <w:r w:rsidRPr="008B1C32">
        <w:rPr>
          <w:rFonts w:ascii="Arial" w:hAnsi="Arial" w:cs="Arial"/>
          <w:sz w:val="22"/>
          <w:szCs w:val="22"/>
        </w:rPr>
        <w:t xml:space="preserve">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ARTICLE V.</w:t>
      </w:r>
      <w:proofErr w:type="gramEnd"/>
      <w:r w:rsidRPr="008B1C32">
        <w:rPr>
          <w:rFonts w:ascii="Arial" w:hAnsi="Arial" w:cs="Arial"/>
          <w:sz w:val="22"/>
          <w:szCs w:val="22"/>
        </w:rPr>
        <w:t xml:space="preserve">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 xml:space="preserve">2) it has furnished copies of all Contract Documents to its insurance carrier(s) and its surety(ies); and </w:t>
      </w:r>
      <w:r w:rsidR="00027BCA">
        <w:rPr>
          <w:rFonts w:ascii="Arial" w:hAnsi="Arial" w:cs="Arial"/>
          <w:sz w:val="22"/>
          <w:szCs w:val="22"/>
        </w:rPr>
        <w:t>(</w:t>
      </w:r>
      <w:r w:rsidRPr="008B1C32">
        <w:rPr>
          <w:rFonts w:ascii="Arial" w:hAnsi="Arial" w:cs="Arial"/>
          <w:sz w:val="22"/>
          <w:szCs w:val="22"/>
        </w:rPr>
        <w:t>3) its insurance carrier(s) and surety(ies) agree to be bound as specified herein, in the Contract Documents and in the insurance policy(ies)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ARTICLE VI.</w:t>
      </w:r>
      <w:proofErr w:type="gramEnd"/>
      <w:r w:rsidRPr="008B1C32">
        <w:rPr>
          <w:rFonts w:ascii="Arial" w:hAnsi="Arial" w:cs="Arial"/>
          <w:sz w:val="22"/>
          <w:szCs w:val="22"/>
        </w:rPr>
        <w:t xml:space="preserve">  It is specifically agreed between the parties executing this Agreement that the Contract Documents are not intended to create any third party beneficiary relationship </w:t>
      </w:r>
      <w:proofErr w:type="gramStart"/>
      <w:r w:rsidRPr="008B1C32">
        <w:rPr>
          <w:rFonts w:ascii="Arial" w:hAnsi="Arial" w:cs="Arial"/>
          <w:sz w:val="22"/>
          <w:szCs w:val="22"/>
        </w:rPr>
        <w:t>nor</w:t>
      </w:r>
      <w:proofErr w:type="gramEnd"/>
      <w:r w:rsidRPr="008B1C32">
        <w:rPr>
          <w:rFonts w:ascii="Arial" w:hAnsi="Arial" w:cs="Arial"/>
          <w:sz w:val="22"/>
          <w:szCs w:val="22"/>
        </w:rPr>
        <w:t xml:space="preserve"> to authorize anyone not a party to this Agreement to maintain a suit for personal injuries or property damage pursuant to the terms or provisions of this Agreement.  The duties, obligations 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ARTICLE VII.</w:t>
      </w:r>
      <w:proofErr w:type="gramEnd"/>
      <w:r w:rsidRPr="008B1C32">
        <w:rPr>
          <w:rFonts w:ascii="Arial" w:hAnsi="Arial" w:cs="Arial"/>
          <w:sz w:val="22"/>
          <w:szCs w:val="22"/>
        </w:rPr>
        <w:t xml:space="preserve">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ARTICLE VIII.</w:t>
      </w:r>
      <w:proofErr w:type="gramEnd"/>
      <w:r w:rsidRPr="008B1C32">
        <w:rPr>
          <w:rFonts w:ascii="Arial" w:hAnsi="Arial" w:cs="Arial"/>
          <w:sz w:val="22"/>
          <w:szCs w:val="22"/>
        </w:rPr>
        <w:t xml:space="preserve">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8B1C32">
        <w:rPr>
          <w:rFonts w:ascii="Arial" w:hAnsi="Arial" w:cs="Arial"/>
          <w:sz w:val="22"/>
          <w:szCs w:val="22"/>
        </w:rPr>
        <w:t>ARTICLE IX.</w:t>
      </w:r>
      <w:proofErr w:type="gramEnd"/>
      <w:r w:rsidRPr="008B1C32">
        <w:rPr>
          <w:rFonts w:ascii="Arial" w:hAnsi="Arial" w:cs="Arial"/>
          <w:sz w:val="22"/>
          <w:szCs w:val="22"/>
        </w:rPr>
        <w:t xml:space="preserve">  Should any provision of this Agreement or the other Contract Documents be determined to be void, invalid, unenforceable or illegal for whatever reason, such provision(s) shall be null and void; provided, however, that the remaining provisions of this Agreement </w:t>
      </w:r>
      <w:r w:rsidRPr="008B1C32">
        <w:rPr>
          <w:rFonts w:ascii="Arial" w:hAnsi="Arial" w:cs="Arial"/>
          <w:sz w:val="22"/>
          <w:szCs w:val="22"/>
        </w:rPr>
        <w:lastRenderedPageBreak/>
        <w:t>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Carl Gerlach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Marian Cook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Tammy M. Owens</w:t>
      </w:r>
    </w:p>
    <w:p w:rsidR="009D017A" w:rsidRPr="008B1C32" w:rsidRDefault="005E4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Deputy</w:t>
      </w:r>
      <w:r w:rsidR="009D017A" w:rsidRPr="008B1C32">
        <w:rPr>
          <w:rFonts w:ascii="Arial" w:hAnsi="Arial" w:cs="Arial"/>
          <w:sz w:val="22"/>
          <w:szCs w:val="22"/>
        </w:rPr>
        <w:t xml:space="preserve"> City Attorney</w:t>
      </w:r>
      <w:r w:rsidR="009D017A" w:rsidRPr="008B1C32">
        <w:rPr>
          <w:rFonts w:ascii="Arial" w:hAnsi="Arial" w:cs="Arial"/>
          <w:sz w:val="22"/>
          <w:szCs w:val="22"/>
        </w:rPr>
        <w:tab/>
      </w:r>
      <w:r w:rsidR="009D017A" w:rsidRPr="008B1C32">
        <w:rPr>
          <w:rFonts w:ascii="Arial" w:hAnsi="Arial" w:cs="Arial"/>
          <w:sz w:val="22"/>
          <w:szCs w:val="22"/>
        </w:rPr>
        <w:tab/>
      </w:r>
      <w:r w:rsidR="009D017A" w:rsidRPr="008B1C32">
        <w:rPr>
          <w:rFonts w:ascii="Arial" w:hAnsi="Arial" w:cs="Arial"/>
          <w:sz w:val="22"/>
          <w:szCs w:val="22"/>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t>President</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footerReference w:type="default" r:id="rId6"/>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D97190">
            <w:rPr>
              <w:rFonts w:ascii="Arial" w:hAnsi="Arial" w:cs="Arial"/>
              <w:noProof/>
              <w:sz w:val="20"/>
            </w:rPr>
            <w:t>1</w:t>
          </w:r>
          <w:r w:rsidRPr="006A5895">
            <w:rPr>
              <w:rFonts w:ascii="Arial" w:hAnsi="Arial" w:cs="Arial"/>
              <w:sz w:val="20"/>
            </w:rPr>
            <w:fldChar w:fldCharType="end"/>
          </w:r>
        </w:p>
      </w:tc>
      <w:tc>
        <w:tcPr>
          <w:tcW w:w="3192" w:type="dxa"/>
          <w:shd w:val="clear" w:color="auto" w:fill="auto"/>
        </w:tcPr>
        <w:p w:rsidR="004777A6" w:rsidRPr="006A5895" w:rsidRDefault="004777A6" w:rsidP="006A5895">
          <w:pPr>
            <w:tabs>
              <w:tab w:val="center" w:pos="4680"/>
              <w:tab w:val="right" w:pos="9360"/>
            </w:tabs>
            <w:jc w:val="right"/>
            <w:rPr>
              <w:rFonts w:ascii="Arial" w:hAnsi="Arial" w:cs="Arial"/>
            </w:rPr>
          </w:pPr>
          <w:r w:rsidRPr="006A5895">
            <w:rPr>
              <w:rFonts w:ascii="Arial" w:hAnsi="Arial" w:cs="Arial"/>
              <w:sz w:val="16"/>
            </w:rPr>
            <w:t>Rev. 6/20/12</w:t>
          </w:r>
        </w:p>
      </w:tc>
    </w:tr>
  </w:tbl>
  <w:p w:rsidR="004777A6" w:rsidRDefault="004777A6">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5B" w:rsidRDefault="00C7475B">
      <w:r>
        <w:separator/>
      </w:r>
    </w:p>
  </w:footnote>
  <w:footnote w:type="continuationSeparator" w:id="0">
    <w:p w:rsidR="00C7475B" w:rsidRDefault="00C7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7A"/>
    <w:rsid w:val="00027BCA"/>
    <w:rsid w:val="00181D45"/>
    <w:rsid w:val="00287ABD"/>
    <w:rsid w:val="004777A6"/>
    <w:rsid w:val="0055257F"/>
    <w:rsid w:val="00596AB4"/>
    <w:rsid w:val="005E4697"/>
    <w:rsid w:val="0068473D"/>
    <w:rsid w:val="006A5895"/>
    <w:rsid w:val="006B6CD8"/>
    <w:rsid w:val="009B305B"/>
    <w:rsid w:val="009D017A"/>
    <w:rsid w:val="00A645F8"/>
    <w:rsid w:val="00B54AC2"/>
    <w:rsid w:val="00B60A03"/>
    <w:rsid w:val="00B827FB"/>
    <w:rsid w:val="00BF2980"/>
    <w:rsid w:val="00C746AA"/>
    <w:rsid w:val="00C7475B"/>
    <w:rsid w:val="00D45C92"/>
    <w:rsid w:val="00D97190"/>
    <w:rsid w:val="00E3345D"/>
    <w:rsid w:val="00EE79C4"/>
    <w:rsid w:val="00F03D5D"/>
    <w:rsid w:val="00F36736"/>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subject/>
  <dc:creator>Public Works</dc:creator>
  <cp:keywords/>
  <dc:description/>
  <cp:lastModifiedBy>Sally Wachtel</cp:lastModifiedBy>
  <cp:revision>2</cp:revision>
  <cp:lastPrinted>2012-06-20T19:17:00Z</cp:lastPrinted>
  <dcterms:created xsi:type="dcterms:W3CDTF">2012-06-25T21:07:00Z</dcterms:created>
  <dcterms:modified xsi:type="dcterms:W3CDTF">2012-06-25T21:07:00Z</dcterms:modified>
</cp:coreProperties>
</file>