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111B77" w:rsidRDefault="00111B77">
      <w:pPr>
        <w:widowControl/>
        <w:rPr>
          <w:rFonts w:ascii="Times New Roman" w:hAnsi="Times New Roman"/>
          <w:szCs w:val="24"/>
        </w:rPr>
      </w:pPr>
    </w:p>
    <w:p w:rsidR="00F12250" w:rsidRPr="00111B77" w:rsidRDefault="00AE5BC9">
      <w:pPr>
        <w:widowControl/>
        <w:rPr>
          <w:rFonts w:ascii="Times New Roman" w:hAnsi="Times New Roman"/>
          <w:szCs w:val="24"/>
        </w:rPr>
      </w:pPr>
      <w:r w:rsidRPr="00111B77">
        <w:rPr>
          <w:rFonts w:ascii="Times New Roman" w:hAnsi="Times New Roman"/>
          <w:szCs w:val="24"/>
        </w:rPr>
        <w:t>January 13</w:t>
      </w:r>
      <w:r w:rsidR="00B16F42" w:rsidRPr="00111B77">
        <w:rPr>
          <w:rFonts w:ascii="Times New Roman" w:hAnsi="Times New Roman"/>
          <w:szCs w:val="24"/>
        </w:rPr>
        <w:t>, 2012</w:t>
      </w: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</w:p>
    <w:p w:rsidR="006C73C4" w:rsidRPr="00506271" w:rsidRDefault="006C73C4">
      <w:pPr>
        <w:widowControl/>
        <w:rPr>
          <w:rFonts w:ascii="Times New Roman" w:hAnsi="Times New Roman"/>
          <w:szCs w:val="24"/>
        </w:rPr>
      </w:pP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  <w:r w:rsidRPr="00506271">
        <w:rPr>
          <w:rFonts w:ascii="Times New Roman" w:hAnsi="Times New Roman"/>
          <w:szCs w:val="24"/>
        </w:rPr>
        <w:t xml:space="preserve">Mr. </w:t>
      </w:r>
      <w:r w:rsidR="00B16F42">
        <w:rPr>
          <w:rFonts w:ascii="Times New Roman" w:hAnsi="Times New Roman"/>
          <w:szCs w:val="24"/>
        </w:rPr>
        <w:t>Bill Reno</w:t>
      </w:r>
    </w:p>
    <w:p w:rsidR="00F12250" w:rsidRPr="00506271" w:rsidRDefault="00B16F4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Miles Excavating</w:t>
      </w:r>
      <w:r w:rsidR="002A18B6" w:rsidRPr="00506271">
        <w:rPr>
          <w:rFonts w:ascii="Times New Roman" w:hAnsi="Times New Roman"/>
          <w:szCs w:val="24"/>
        </w:rPr>
        <w:t>, Inc.</w:t>
      </w:r>
    </w:p>
    <w:p w:rsidR="00F12250" w:rsidRPr="00506271" w:rsidRDefault="00B16F4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15063 State Avenue</w:t>
      </w:r>
    </w:p>
    <w:p w:rsidR="00F12250" w:rsidRPr="00506271" w:rsidRDefault="00B16F4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Basehor</w:t>
      </w:r>
      <w:r w:rsidR="002A18B6" w:rsidRPr="00506271">
        <w:rPr>
          <w:rFonts w:ascii="Times New Roman" w:hAnsi="Times New Roman"/>
          <w:szCs w:val="24"/>
        </w:rPr>
        <w:t xml:space="preserve">, </w:t>
      </w:r>
      <w:smartTag w:uri="urn:schemas-microsoft-com:office:smarttags" w:element="State">
        <w:r w:rsidR="00F12250" w:rsidRPr="00506271">
          <w:rPr>
            <w:rFonts w:ascii="Times New Roman" w:hAnsi="Times New Roman"/>
            <w:szCs w:val="24"/>
          </w:rPr>
          <w:t>KS</w:t>
        </w:r>
      </w:smartTag>
      <w:r w:rsidR="00F12250" w:rsidRPr="005062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66007</w:t>
      </w:r>
    </w:p>
    <w:p w:rsidR="00D40157" w:rsidRPr="00506271" w:rsidRDefault="00D40157" w:rsidP="00D40157">
      <w:pPr>
        <w:rPr>
          <w:szCs w:val="24"/>
        </w:rPr>
      </w:pPr>
    </w:p>
    <w:p w:rsidR="006C73C4" w:rsidRPr="00506271" w:rsidRDefault="006C73C4" w:rsidP="00D40157">
      <w:pPr>
        <w:rPr>
          <w:szCs w:val="24"/>
        </w:rPr>
      </w:pPr>
    </w:p>
    <w:p w:rsidR="00B16F42" w:rsidRDefault="00F12250" w:rsidP="00B16F42">
      <w:pPr>
        <w:pStyle w:val="Heading4"/>
        <w:jc w:val="left"/>
        <w:rPr>
          <w:szCs w:val="24"/>
        </w:rPr>
      </w:pPr>
      <w:r w:rsidRPr="00506271">
        <w:rPr>
          <w:szCs w:val="24"/>
        </w:rPr>
        <w:t>NOTICE TO PROCEED</w:t>
      </w:r>
    </w:p>
    <w:p w:rsidR="00F12250" w:rsidRPr="00316936" w:rsidRDefault="00B16F42" w:rsidP="00B16F42">
      <w:pPr>
        <w:pStyle w:val="Heading4"/>
        <w:jc w:val="left"/>
        <w:rPr>
          <w:szCs w:val="24"/>
        </w:rPr>
      </w:pPr>
      <w:r w:rsidRPr="00316936">
        <w:rPr>
          <w:szCs w:val="24"/>
        </w:rPr>
        <w:t xml:space="preserve">QUIVIRA </w:t>
      </w:r>
      <w:r w:rsidR="002A18B6" w:rsidRPr="00316936">
        <w:rPr>
          <w:szCs w:val="24"/>
        </w:rPr>
        <w:t>ROAD</w:t>
      </w:r>
      <w:r w:rsidR="000C42A6" w:rsidRPr="00316936">
        <w:rPr>
          <w:szCs w:val="24"/>
        </w:rPr>
        <w:t xml:space="preserve"> </w:t>
      </w:r>
      <w:r w:rsidR="001E2873" w:rsidRPr="00316936">
        <w:rPr>
          <w:szCs w:val="24"/>
        </w:rPr>
        <w:t xml:space="preserve">WIDENING </w:t>
      </w:r>
      <w:r w:rsidR="001B1864" w:rsidRPr="00316936">
        <w:rPr>
          <w:szCs w:val="24"/>
        </w:rPr>
        <w:t xml:space="preserve">FROM </w:t>
      </w:r>
      <w:r w:rsidRPr="00316936">
        <w:rPr>
          <w:szCs w:val="24"/>
        </w:rPr>
        <w:t>9</w:t>
      </w:r>
      <w:r w:rsidR="002A18B6" w:rsidRPr="00316936">
        <w:rPr>
          <w:szCs w:val="24"/>
        </w:rPr>
        <w:t>9</w:t>
      </w:r>
      <w:r w:rsidR="002A18B6" w:rsidRPr="00316936">
        <w:rPr>
          <w:szCs w:val="24"/>
          <w:vertAlign w:val="superscript"/>
        </w:rPr>
        <w:t>TH</w:t>
      </w:r>
      <w:r w:rsidR="002A18B6" w:rsidRPr="00316936">
        <w:rPr>
          <w:szCs w:val="24"/>
        </w:rPr>
        <w:t xml:space="preserve"> STREET </w:t>
      </w:r>
      <w:r w:rsidR="001E2873" w:rsidRPr="00316936">
        <w:rPr>
          <w:szCs w:val="24"/>
        </w:rPr>
        <w:t xml:space="preserve">TO </w:t>
      </w:r>
      <w:r w:rsidRPr="00316936">
        <w:rPr>
          <w:szCs w:val="24"/>
        </w:rPr>
        <w:t>105</w:t>
      </w:r>
      <w:r w:rsidRPr="00316936">
        <w:rPr>
          <w:szCs w:val="24"/>
          <w:vertAlign w:val="superscript"/>
        </w:rPr>
        <w:t>TH</w:t>
      </w:r>
      <w:r w:rsidRPr="00316936">
        <w:rPr>
          <w:szCs w:val="24"/>
        </w:rPr>
        <w:t xml:space="preserve"> STREET</w:t>
      </w:r>
      <w:r w:rsidR="001B1864" w:rsidRPr="00316936">
        <w:rPr>
          <w:szCs w:val="24"/>
        </w:rPr>
        <w:t xml:space="preserve"> (TH-</w:t>
      </w:r>
      <w:r w:rsidRPr="00316936">
        <w:rPr>
          <w:szCs w:val="24"/>
        </w:rPr>
        <w:t>0948</w:t>
      </w:r>
      <w:r w:rsidR="001B1864" w:rsidRPr="00316936">
        <w:rPr>
          <w:szCs w:val="24"/>
        </w:rPr>
        <w:t>)</w:t>
      </w:r>
    </w:p>
    <w:p w:rsidR="00D40157" w:rsidRPr="00506271" w:rsidRDefault="00D40157">
      <w:pPr>
        <w:widowControl/>
        <w:rPr>
          <w:rFonts w:ascii="Times New Roman" w:hAnsi="Times New Roman"/>
          <w:szCs w:val="24"/>
        </w:rPr>
      </w:pP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  <w:r w:rsidRPr="00506271">
        <w:rPr>
          <w:rFonts w:ascii="Times New Roman" w:hAnsi="Times New Roman"/>
          <w:szCs w:val="24"/>
        </w:rPr>
        <w:t xml:space="preserve">Dear </w:t>
      </w:r>
      <w:r w:rsidR="00B16F42">
        <w:rPr>
          <w:rFonts w:ascii="Times New Roman" w:hAnsi="Times New Roman"/>
          <w:szCs w:val="24"/>
        </w:rPr>
        <w:t>Bill</w:t>
      </w:r>
      <w:r w:rsidRPr="00506271">
        <w:rPr>
          <w:rFonts w:ascii="Times New Roman" w:hAnsi="Times New Roman"/>
          <w:szCs w:val="24"/>
        </w:rPr>
        <w:t>:</w:t>
      </w: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</w:p>
    <w:p w:rsidR="00F12250" w:rsidRPr="00506271" w:rsidRDefault="00F12250" w:rsidP="00506271">
      <w:pPr>
        <w:widowControl/>
        <w:jc w:val="both"/>
        <w:rPr>
          <w:rFonts w:ascii="Times New Roman" w:hAnsi="Times New Roman"/>
          <w:szCs w:val="24"/>
        </w:rPr>
      </w:pPr>
      <w:r w:rsidRPr="00506271">
        <w:rPr>
          <w:rFonts w:ascii="Times New Roman" w:hAnsi="Times New Roman"/>
          <w:szCs w:val="24"/>
        </w:rPr>
        <w:t xml:space="preserve">This letter will serve as your </w:t>
      </w:r>
      <w:r w:rsidRPr="00506271">
        <w:rPr>
          <w:rFonts w:ascii="Times New Roman" w:hAnsi="Times New Roman"/>
          <w:b/>
          <w:szCs w:val="24"/>
          <w:u w:val="single"/>
        </w:rPr>
        <w:t>Notice to Proceed</w:t>
      </w:r>
      <w:r w:rsidRPr="00506271">
        <w:rPr>
          <w:rFonts w:ascii="Times New Roman" w:hAnsi="Times New Roman"/>
          <w:szCs w:val="24"/>
        </w:rPr>
        <w:t xml:space="preserve"> for the above referenced project.  In accorda</w:t>
      </w:r>
      <w:r w:rsidR="00CC5F3B" w:rsidRPr="00506271">
        <w:rPr>
          <w:rFonts w:ascii="Times New Roman" w:hAnsi="Times New Roman"/>
          <w:szCs w:val="24"/>
        </w:rPr>
        <w:t>nce with the contract documents, the</w:t>
      </w:r>
      <w:r w:rsidRPr="00506271">
        <w:rPr>
          <w:rFonts w:ascii="Times New Roman" w:hAnsi="Times New Roman"/>
          <w:szCs w:val="24"/>
        </w:rPr>
        <w:t xml:space="preserve"> work shall be completed as follows:</w:t>
      </w:r>
    </w:p>
    <w:p w:rsidR="00F12250" w:rsidRDefault="00F12250" w:rsidP="00506271">
      <w:pPr>
        <w:widowControl/>
        <w:jc w:val="both"/>
        <w:rPr>
          <w:rFonts w:ascii="Times New Roman" w:hAnsi="Times New Roman"/>
          <w:szCs w:val="24"/>
        </w:rPr>
      </w:pPr>
    </w:p>
    <w:p w:rsidR="00B16F42" w:rsidRPr="00B16F42" w:rsidRDefault="00B16F42" w:rsidP="00B16F42">
      <w:pPr>
        <w:widowControl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B16F42">
        <w:rPr>
          <w:rFonts w:ascii="Times New Roman" w:hAnsi="Times New Roman"/>
          <w:szCs w:val="24"/>
        </w:rPr>
        <w:t xml:space="preserve">No work is to be performed or materials stockpiled on site until after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"/>
        </w:smartTagPr>
        <w:r w:rsidRPr="00B16F42">
          <w:rPr>
            <w:rFonts w:ascii="Times New Roman" w:hAnsi="Times New Roman"/>
            <w:szCs w:val="24"/>
          </w:rPr>
          <w:t>January 15, 20</w:t>
        </w:r>
      </w:smartTag>
      <w:r w:rsidRPr="00B16F42">
        <w:rPr>
          <w:rFonts w:ascii="Times New Roman" w:hAnsi="Times New Roman"/>
          <w:szCs w:val="24"/>
        </w:rPr>
        <w:t xml:space="preserve">12.  Traffic signal and street lighting equipment is to be purchased immediately following the Notice to Proceed.  </w:t>
      </w:r>
    </w:p>
    <w:p w:rsidR="00B16F42" w:rsidRPr="00B16F42" w:rsidRDefault="00B16F42" w:rsidP="00B16F42">
      <w:pPr>
        <w:widowControl/>
        <w:jc w:val="both"/>
        <w:rPr>
          <w:rFonts w:ascii="Times New Roman" w:hAnsi="Times New Roman"/>
          <w:szCs w:val="24"/>
        </w:rPr>
      </w:pPr>
    </w:p>
    <w:p w:rsidR="00B16F42" w:rsidRPr="00B16F42" w:rsidRDefault="00B16F42" w:rsidP="00B16F42">
      <w:pPr>
        <w:widowControl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16F42">
        <w:rPr>
          <w:rFonts w:ascii="Times New Roman" w:hAnsi="Times New Roman"/>
          <w:szCs w:val="24"/>
        </w:rPr>
        <w:t xml:space="preserve">omplete the Phase 2A southbound outside widening work as described in the plans during 20 total consecutive calendar days (beginning on a Monday at </w:t>
      </w:r>
      <w:smartTag w:uri="urn:schemas-microsoft-com:office:smarttags" w:element="time">
        <w:smartTagPr>
          <w:attr w:name="Hour" w:val="7"/>
          <w:attr w:name="Minute" w:val="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 to </w:t>
      </w:r>
      <w:smartTag w:uri="urn:schemas-microsoft-com:office:smarttags" w:element="time">
        <w:smartTagPr>
          <w:attr w:name="Hour" w:val="21"/>
          <w:attr w:name="Minute" w:val="0"/>
        </w:smartTagPr>
        <w:r w:rsidRPr="00B16F42">
          <w:rPr>
            <w:rFonts w:ascii="Times New Roman" w:hAnsi="Times New Roman"/>
            <w:szCs w:val="24"/>
          </w:rPr>
          <w:t>9:00 PM</w:t>
        </w:r>
      </w:smartTag>
      <w:r w:rsidRPr="00B16F42">
        <w:rPr>
          <w:rFonts w:ascii="Times New Roman" w:hAnsi="Times New Roman"/>
          <w:szCs w:val="24"/>
        </w:rPr>
        <w:t>, and with no work on Sundays), and open the roadway to traffic (two northbound and two southbound lanes of traffic).</w:t>
      </w:r>
    </w:p>
    <w:p w:rsidR="00B16F42" w:rsidRPr="00B16F42" w:rsidRDefault="00B16F42" w:rsidP="00B16F42">
      <w:pPr>
        <w:widowControl/>
        <w:ind w:left="720"/>
        <w:jc w:val="both"/>
        <w:rPr>
          <w:rFonts w:ascii="Times New Roman" w:hAnsi="Times New Roman"/>
          <w:szCs w:val="24"/>
        </w:rPr>
      </w:pPr>
    </w:p>
    <w:p w:rsidR="00B16F42" w:rsidRPr="00B16F42" w:rsidRDefault="00B16F42" w:rsidP="00B16F42">
      <w:pPr>
        <w:widowControl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16F42">
        <w:rPr>
          <w:rFonts w:ascii="Times New Roman" w:hAnsi="Times New Roman"/>
          <w:szCs w:val="24"/>
        </w:rPr>
        <w:t xml:space="preserve">omplete the Phase 2B northbound outside widening work as described in the plans during 20 total consecutive calendar days (beginning on a Monday at </w:t>
      </w:r>
      <w:smartTag w:uri="urn:schemas-microsoft-com:office:smarttags" w:element="time">
        <w:smartTagPr>
          <w:attr w:name="Hour" w:val="7"/>
          <w:attr w:name="Minute" w:val="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 to </w:t>
      </w:r>
      <w:smartTag w:uri="urn:schemas-microsoft-com:office:smarttags" w:element="time">
        <w:smartTagPr>
          <w:attr w:name="Hour" w:val="21"/>
          <w:attr w:name="Minute" w:val="0"/>
        </w:smartTagPr>
        <w:r w:rsidRPr="00B16F42">
          <w:rPr>
            <w:rFonts w:ascii="Times New Roman" w:hAnsi="Times New Roman"/>
            <w:szCs w:val="24"/>
          </w:rPr>
          <w:t>9:00 PM</w:t>
        </w:r>
      </w:smartTag>
      <w:r w:rsidRPr="00B16F42">
        <w:rPr>
          <w:rFonts w:ascii="Times New Roman" w:hAnsi="Times New Roman"/>
          <w:szCs w:val="24"/>
        </w:rPr>
        <w:t>, and with no work on Sundays), and open the roadway to traffic (two northbound and two southbound lanes of traffic).</w:t>
      </w:r>
    </w:p>
    <w:p w:rsidR="00B16F42" w:rsidRPr="00B16F42" w:rsidRDefault="00B16F42" w:rsidP="00B16F42">
      <w:pPr>
        <w:widowControl/>
        <w:ind w:left="720"/>
        <w:jc w:val="both"/>
        <w:rPr>
          <w:rFonts w:ascii="Times New Roman" w:hAnsi="Times New Roman"/>
          <w:szCs w:val="24"/>
        </w:rPr>
      </w:pPr>
    </w:p>
    <w:p w:rsidR="00B16F42" w:rsidRPr="00B16F42" w:rsidRDefault="00B16F42" w:rsidP="00B16F42">
      <w:pPr>
        <w:widowControl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16F42">
        <w:rPr>
          <w:rFonts w:ascii="Times New Roman" w:hAnsi="Times New Roman"/>
          <w:szCs w:val="24"/>
        </w:rPr>
        <w:t xml:space="preserve">omplete the Phase 3 inside widening work from 99th Street intersection to Sta. 101+83.29, CL Quivira, as described in the plans, during 6 consecutive calendar days (beginning on a Monday at </w:t>
      </w:r>
      <w:smartTag w:uri="urn:schemas-microsoft-com:office:smarttags" w:element="time">
        <w:smartTagPr>
          <w:attr w:name="Hour" w:val="7"/>
          <w:attr w:name="Minute" w:val="0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 to </w:t>
      </w:r>
      <w:smartTag w:uri="urn:schemas-microsoft-com:office:smarttags" w:element="time">
        <w:smartTagPr>
          <w:attr w:name="Hour" w:val="21"/>
          <w:attr w:name="Minute" w:val="00"/>
        </w:smartTagPr>
        <w:r w:rsidRPr="00B16F42">
          <w:rPr>
            <w:rFonts w:ascii="Times New Roman" w:hAnsi="Times New Roman"/>
            <w:szCs w:val="24"/>
          </w:rPr>
          <w:t>9:00 PM</w:t>
        </w:r>
      </w:smartTag>
      <w:r w:rsidRPr="00B16F42">
        <w:rPr>
          <w:rFonts w:ascii="Times New Roman" w:hAnsi="Times New Roman"/>
          <w:szCs w:val="24"/>
        </w:rPr>
        <w:t>), and open the roadway to traffic (two northbound and two southbound lanes of traffic).</w:t>
      </w:r>
    </w:p>
    <w:p w:rsidR="00B16F42" w:rsidRPr="00B16F42" w:rsidRDefault="00B16F42" w:rsidP="00B16F42">
      <w:pPr>
        <w:widowControl/>
        <w:ind w:left="720"/>
        <w:jc w:val="both"/>
        <w:rPr>
          <w:rFonts w:ascii="Times New Roman" w:hAnsi="Times New Roman"/>
          <w:szCs w:val="24"/>
        </w:rPr>
      </w:pPr>
    </w:p>
    <w:p w:rsidR="00B16F42" w:rsidRPr="00B16F42" w:rsidRDefault="00B16F42" w:rsidP="00B16F42">
      <w:pPr>
        <w:widowControl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</w:t>
      </w:r>
      <w:r w:rsidRPr="00B16F42">
        <w:rPr>
          <w:rFonts w:ascii="Times New Roman" w:hAnsi="Times New Roman"/>
          <w:szCs w:val="24"/>
        </w:rPr>
        <w:t xml:space="preserve">omplete the Phase 3 inside widening work from Sta. 121+51.11, CL Quivira to Sta. 129+04.77, CL Quivira, as described in the plans, during 6 consecutive calendar days (beginning on a Monday at </w:t>
      </w:r>
      <w:smartTag w:uri="urn:schemas-microsoft-com:office:smarttags" w:element="time">
        <w:smartTagPr>
          <w:attr w:name="Hour" w:val="7"/>
          <w:attr w:name="Minute" w:val="0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 to </w:t>
      </w:r>
      <w:smartTag w:uri="urn:schemas-microsoft-com:office:smarttags" w:element="time">
        <w:smartTagPr>
          <w:attr w:name="Hour" w:val="21"/>
          <w:attr w:name="Minute" w:val="00"/>
        </w:smartTagPr>
        <w:r w:rsidRPr="00B16F42">
          <w:rPr>
            <w:rFonts w:ascii="Times New Roman" w:hAnsi="Times New Roman"/>
            <w:szCs w:val="24"/>
          </w:rPr>
          <w:t>9:00 PM</w:t>
        </w:r>
      </w:smartTag>
      <w:r w:rsidRPr="00B16F42">
        <w:rPr>
          <w:rFonts w:ascii="Times New Roman" w:hAnsi="Times New Roman"/>
          <w:szCs w:val="24"/>
        </w:rPr>
        <w:t>), and open the roadway to traffic (two northbound and two southbound lanes of traffic).</w:t>
      </w:r>
    </w:p>
    <w:p w:rsidR="00B16F42" w:rsidRPr="00B16F42" w:rsidRDefault="00B16F42" w:rsidP="00B16F42">
      <w:pPr>
        <w:widowControl/>
        <w:ind w:left="720"/>
        <w:jc w:val="both"/>
        <w:rPr>
          <w:rFonts w:ascii="Times New Roman" w:hAnsi="Times New Roman"/>
          <w:szCs w:val="24"/>
        </w:rPr>
      </w:pPr>
    </w:p>
    <w:p w:rsidR="00B16F42" w:rsidRPr="00B16F42" w:rsidRDefault="00B16F42" w:rsidP="00B16F42">
      <w:pPr>
        <w:widowControl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16F42">
        <w:rPr>
          <w:rFonts w:ascii="Times New Roman" w:hAnsi="Times New Roman"/>
          <w:szCs w:val="24"/>
        </w:rPr>
        <w:t xml:space="preserve">omplete the Phase 3 inside widening work from Sta. 134+40.20, CL Quivira through the 105th Street intersection, as described in the plans, during 6 consecutive calendar days (beginning on a Monday at </w:t>
      </w:r>
      <w:smartTag w:uri="urn:schemas-microsoft-com:office:smarttags" w:element="time">
        <w:smartTagPr>
          <w:attr w:name="Hour" w:val="7"/>
          <w:attr w:name="Minute" w:val="0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0"/>
        </w:smartTagPr>
        <w:r w:rsidRPr="00B16F42">
          <w:rPr>
            <w:rFonts w:ascii="Times New Roman" w:hAnsi="Times New Roman"/>
            <w:szCs w:val="24"/>
          </w:rPr>
          <w:t>7:00 AM</w:t>
        </w:r>
      </w:smartTag>
      <w:r w:rsidRPr="00B16F42">
        <w:rPr>
          <w:rFonts w:ascii="Times New Roman" w:hAnsi="Times New Roman"/>
          <w:szCs w:val="24"/>
        </w:rPr>
        <w:t xml:space="preserve"> to </w:t>
      </w:r>
      <w:smartTag w:uri="urn:schemas-microsoft-com:office:smarttags" w:element="time">
        <w:smartTagPr>
          <w:attr w:name="Hour" w:val="21"/>
          <w:attr w:name="Minute" w:val="00"/>
        </w:smartTagPr>
        <w:r w:rsidRPr="00B16F42">
          <w:rPr>
            <w:rFonts w:ascii="Times New Roman" w:hAnsi="Times New Roman"/>
            <w:szCs w:val="24"/>
          </w:rPr>
          <w:t>9:00 PM</w:t>
        </w:r>
      </w:smartTag>
      <w:r w:rsidRPr="00B16F42">
        <w:rPr>
          <w:rFonts w:ascii="Times New Roman" w:hAnsi="Times New Roman"/>
          <w:szCs w:val="24"/>
        </w:rPr>
        <w:t>), and open the roadway to traffic (two northbound and two southbound lanes of traffic).</w:t>
      </w:r>
    </w:p>
    <w:p w:rsidR="006A1953" w:rsidRPr="00B16F42" w:rsidRDefault="006A1953" w:rsidP="00B16F42">
      <w:pPr>
        <w:widowControl/>
        <w:ind w:left="720"/>
        <w:jc w:val="both"/>
        <w:rPr>
          <w:rFonts w:ascii="Times New Roman" w:hAnsi="Times New Roman"/>
          <w:szCs w:val="24"/>
        </w:rPr>
      </w:pPr>
    </w:p>
    <w:p w:rsidR="00B16F42" w:rsidRPr="00B16F42" w:rsidRDefault="00B16F42" w:rsidP="00B16F42">
      <w:pPr>
        <w:widowControl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16F42">
        <w:rPr>
          <w:rFonts w:ascii="Times New Roman" w:hAnsi="Times New Roman"/>
          <w:szCs w:val="24"/>
        </w:rPr>
        <w:t xml:space="preserve">omplete all Phase 1, 2A, 2B, 3, 4 work and open all lanes to traffic by </w:t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2012"/>
        </w:smartTagPr>
        <w:r w:rsidRPr="00B16F42">
          <w:rPr>
            <w:rFonts w:ascii="Times New Roman" w:hAnsi="Times New Roman"/>
            <w:szCs w:val="24"/>
          </w:rPr>
          <w:t>August 31, 2012</w:t>
        </w:r>
      </w:smartTag>
      <w:r w:rsidRPr="00B16F42">
        <w:rPr>
          <w:rFonts w:ascii="Times New Roman" w:hAnsi="Times New Roman"/>
          <w:szCs w:val="24"/>
        </w:rPr>
        <w:t>.</w:t>
      </w:r>
    </w:p>
    <w:p w:rsidR="00B16F42" w:rsidRPr="00B16F42" w:rsidRDefault="00B16F42" w:rsidP="00B16F42">
      <w:pPr>
        <w:widowControl/>
        <w:ind w:left="720"/>
        <w:jc w:val="both"/>
        <w:rPr>
          <w:rFonts w:ascii="Times New Roman" w:hAnsi="Times New Roman"/>
          <w:szCs w:val="24"/>
        </w:rPr>
      </w:pPr>
    </w:p>
    <w:p w:rsidR="00B16F42" w:rsidRPr="00B16F42" w:rsidRDefault="00B16F42" w:rsidP="00B16F42">
      <w:pPr>
        <w:widowControl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16F42">
        <w:rPr>
          <w:rFonts w:ascii="Times New Roman" w:hAnsi="Times New Roman"/>
          <w:szCs w:val="24"/>
        </w:rPr>
        <w:t xml:space="preserve">omplete all work covered by this contract by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2"/>
        </w:smartTagPr>
        <w:r w:rsidRPr="00B16F42">
          <w:rPr>
            <w:rFonts w:ascii="Times New Roman" w:hAnsi="Times New Roman"/>
            <w:szCs w:val="24"/>
          </w:rPr>
          <w:t>October 12, 2012</w:t>
        </w:r>
      </w:smartTag>
      <w:r w:rsidRPr="00B16F42">
        <w:rPr>
          <w:rFonts w:ascii="Times New Roman" w:hAnsi="Times New Roman"/>
          <w:szCs w:val="24"/>
        </w:rPr>
        <w:t>.</w:t>
      </w:r>
    </w:p>
    <w:p w:rsidR="00B16F42" w:rsidRPr="00506271" w:rsidRDefault="00B16F42" w:rsidP="00506271">
      <w:pPr>
        <w:widowControl/>
        <w:jc w:val="both"/>
        <w:rPr>
          <w:rFonts w:ascii="Times New Roman" w:hAnsi="Times New Roman"/>
          <w:szCs w:val="24"/>
        </w:rPr>
      </w:pPr>
    </w:p>
    <w:p w:rsidR="007343E0" w:rsidRDefault="007343E0" w:rsidP="007343E0">
      <w:pPr>
        <w:widowControl/>
        <w:rPr>
          <w:rFonts w:ascii="Times New Roman" w:hAnsi="Times New Roman"/>
          <w:szCs w:val="24"/>
        </w:rPr>
      </w:pPr>
    </w:p>
    <w:p w:rsidR="00506271" w:rsidRDefault="00506271" w:rsidP="007343E0">
      <w:pPr>
        <w:widowControl/>
        <w:rPr>
          <w:rFonts w:ascii="Times New Roman" w:hAnsi="Times New Roman"/>
          <w:szCs w:val="24"/>
        </w:rPr>
      </w:pPr>
    </w:p>
    <w:p w:rsidR="00506271" w:rsidRDefault="00506271" w:rsidP="007343E0">
      <w:pPr>
        <w:widowControl/>
        <w:rPr>
          <w:rFonts w:ascii="Times New Roman" w:hAnsi="Times New Roman"/>
          <w:szCs w:val="24"/>
        </w:rPr>
      </w:pPr>
    </w:p>
    <w:p w:rsidR="00F12250" w:rsidRPr="00506271" w:rsidRDefault="00F12250" w:rsidP="00506271">
      <w:pPr>
        <w:widowControl/>
        <w:jc w:val="both"/>
        <w:rPr>
          <w:rFonts w:ascii="Times New Roman" w:hAnsi="Times New Roman"/>
          <w:szCs w:val="24"/>
        </w:rPr>
      </w:pP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  <w:r w:rsidRPr="00506271">
        <w:rPr>
          <w:rFonts w:ascii="Times New Roman" w:hAnsi="Times New Roman"/>
          <w:szCs w:val="24"/>
        </w:rPr>
        <w:t>Please contact me with</w:t>
      </w:r>
      <w:r w:rsidR="00B16F42">
        <w:rPr>
          <w:rFonts w:ascii="Times New Roman" w:hAnsi="Times New Roman"/>
          <w:szCs w:val="24"/>
        </w:rPr>
        <w:t xml:space="preserve"> any questions at (913) 895-6001</w:t>
      </w:r>
      <w:r w:rsidRPr="00506271">
        <w:rPr>
          <w:rFonts w:ascii="Times New Roman" w:hAnsi="Times New Roman"/>
          <w:szCs w:val="24"/>
        </w:rPr>
        <w:t>.</w:t>
      </w: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  <w:r w:rsidRPr="00506271">
        <w:rPr>
          <w:rFonts w:ascii="Times New Roman" w:hAnsi="Times New Roman"/>
          <w:szCs w:val="24"/>
        </w:rPr>
        <w:t>Sincerely,</w:t>
      </w: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</w:p>
    <w:p w:rsidR="006C73C4" w:rsidRPr="00506271" w:rsidRDefault="006C73C4">
      <w:pPr>
        <w:widowControl/>
        <w:rPr>
          <w:rFonts w:ascii="Times New Roman" w:hAnsi="Times New Roman"/>
          <w:szCs w:val="24"/>
        </w:rPr>
      </w:pPr>
    </w:p>
    <w:p w:rsidR="00F12250" w:rsidRPr="00506271" w:rsidRDefault="00B16F4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TONY ROME</w:t>
      </w:r>
      <w:r w:rsidR="00F12250" w:rsidRPr="00506271">
        <w:rPr>
          <w:rFonts w:ascii="Times New Roman" w:hAnsi="Times New Roman"/>
          <w:szCs w:val="24"/>
        </w:rPr>
        <w:t>, P.E.</w:t>
      </w:r>
    </w:p>
    <w:p w:rsidR="00F12250" w:rsidRPr="00506271" w:rsidRDefault="00F12250">
      <w:pPr>
        <w:widowControl/>
        <w:rPr>
          <w:rFonts w:ascii="Times New Roman" w:hAnsi="Times New Roman"/>
          <w:szCs w:val="24"/>
        </w:rPr>
      </w:pPr>
      <w:r w:rsidRPr="00506271">
        <w:rPr>
          <w:rFonts w:ascii="Times New Roman" w:hAnsi="Times New Roman"/>
          <w:szCs w:val="24"/>
        </w:rPr>
        <w:t>CIVIL ENGINEER</w:t>
      </w:r>
      <w:r w:rsidR="00B16F42">
        <w:rPr>
          <w:rFonts w:ascii="Times New Roman" w:hAnsi="Times New Roman"/>
          <w:szCs w:val="24"/>
        </w:rPr>
        <w:t xml:space="preserve"> II</w:t>
      </w:r>
    </w:p>
    <w:p w:rsidR="00F12250" w:rsidRPr="007C3C9E" w:rsidRDefault="00F12250">
      <w:pPr>
        <w:widowControl/>
        <w:rPr>
          <w:rFonts w:ascii="Times New Roman" w:hAnsi="Times New Roman"/>
          <w:sz w:val="16"/>
          <w:szCs w:val="16"/>
        </w:rPr>
      </w:pPr>
    </w:p>
    <w:p w:rsidR="00D40157" w:rsidRPr="00506271" w:rsidRDefault="006B3A76" w:rsidP="00B52519">
      <w:pPr>
        <w:widowControl/>
        <w:rPr>
          <w:rFonts w:ascii="Times New Roman" w:hAnsi="Times New Roman"/>
          <w:sz w:val="19"/>
          <w:szCs w:val="19"/>
        </w:rPr>
      </w:pPr>
      <w:r w:rsidRPr="00506271">
        <w:rPr>
          <w:rFonts w:ascii="Times New Roman" w:hAnsi="Times New Roman"/>
          <w:sz w:val="19"/>
          <w:szCs w:val="19"/>
        </w:rPr>
        <w:t>mif</w:t>
      </w:r>
    </w:p>
    <w:p w:rsidR="00CC5F3B" w:rsidRPr="00506271" w:rsidRDefault="00CC5F3B" w:rsidP="00B52519">
      <w:pPr>
        <w:widowControl/>
        <w:tabs>
          <w:tab w:val="left" w:pos="-1440"/>
        </w:tabs>
        <w:rPr>
          <w:rFonts w:ascii="Times New Roman" w:hAnsi="Times New Roman"/>
          <w:sz w:val="19"/>
          <w:szCs w:val="19"/>
        </w:rPr>
      </w:pPr>
    </w:p>
    <w:p w:rsidR="00D40157" w:rsidRPr="00506271" w:rsidRDefault="00F12250" w:rsidP="00B52519">
      <w:pPr>
        <w:widowControl/>
        <w:tabs>
          <w:tab w:val="left" w:pos="-1440"/>
        </w:tabs>
        <w:rPr>
          <w:rFonts w:ascii="Times New Roman" w:hAnsi="Times New Roman"/>
          <w:sz w:val="19"/>
          <w:szCs w:val="19"/>
        </w:rPr>
      </w:pPr>
      <w:r w:rsidRPr="00506271">
        <w:rPr>
          <w:rFonts w:ascii="Times New Roman" w:hAnsi="Times New Roman"/>
          <w:sz w:val="19"/>
          <w:szCs w:val="19"/>
        </w:rPr>
        <w:t>cc:</w:t>
      </w:r>
      <w:r w:rsidRPr="00506271">
        <w:rPr>
          <w:rFonts w:ascii="Times New Roman" w:hAnsi="Times New Roman"/>
          <w:sz w:val="19"/>
          <w:szCs w:val="19"/>
        </w:rPr>
        <w:tab/>
      </w:r>
      <w:r w:rsidR="00F81623" w:rsidRPr="00506271">
        <w:rPr>
          <w:rFonts w:ascii="Times New Roman" w:hAnsi="Times New Roman"/>
          <w:sz w:val="19"/>
          <w:szCs w:val="19"/>
        </w:rPr>
        <w:t>John Yoakum</w:t>
      </w:r>
      <w:r w:rsidRPr="00506271">
        <w:rPr>
          <w:rFonts w:ascii="Times New Roman" w:hAnsi="Times New Roman"/>
          <w:sz w:val="19"/>
          <w:szCs w:val="19"/>
        </w:rPr>
        <w:t xml:space="preserve">, P.E. – </w:t>
      </w:r>
      <w:r w:rsidR="00284A66" w:rsidRPr="00506271">
        <w:rPr>
          <w:rFonts w:ascii="Times New Roman" w:hAnsi="Times New Roman"/>
          <w:sz w:val="19"/>
          <w:szCs w:val="19"/>
        </w:rPr>
        <w:t>HNTB</w:t>
      </w:r>
      <w:r w:rsidRPr="00506271">
        <w:rPr>
          <w:rFonts w:ascii="Times New Roman" w:hAnsi="Times New Roman"/>
          <w:sz w:val="19"/>
          <w:szCs w:val="19"/>
        </w:rPr>
        <w:t xml:space="preserve"> Corporation</w:t>
      </w:r>
      <w:r w:rsidR="00BF1E24" w:rsidRPr="00506271">
        <w:rPr>
          <w:rFonts w:ascii="Times New Roman" w:hAnsi="Times New Roman"/>
          <w:sz w:val="19"/>
          <w:szCs w:val="19"/>
        </w:rPr>
        <w:tab/>
      </w:r>
      <w:r w:rsidR="00BF1E24" w:rsidRPr="00506271">
        <w:rPr>
          <w:rFonts w:ascii="Times New Roman" w:hAnsi="Times New Roman"/>
          <w:sz w:val="19"/>
          <w:szCs w:val="19"/>
        </w:rPr>
        <w:tab/>
      </w:r>
      <w:r w:rsidR="00BF1E24" w:rsidRPr="00506271">
        <w:rPr>
          <w:rFonts w:ascii="Times New Roman" w:hAnsi="Times New Roman"/>
          <w:sz w:val="19"/>
          <w:szCs w:val="19"/>
        </w:rPr>
        <w:tab/>
      </w:r>
    </w:p>
    <w:p w:rsidR="00CC5F3B" w:rsidRPr="00506271" w:rsidRDefault="00CC5F3B">
      <w:pPr>
        <w:rPr>
          <w:rFonts w:ascii="Times New Roman" w:hAnsi="Times New Roman"/>
          <w:sz w:val="19"/>
          <w:szCs w:val="19"/>
        </w:rPr>
      </w:pPr>
      <w:r w:rsidRPr="00506271">
        <w:rPr>
          <w:rFonts w:ascii="Times New Roman" w:hAnsi="Times New Roman"/>
          <w:sz w:val="19"/>
          <w:szCs w:val="19"/>
        </w:rPr>
        <w:tab/>
      </w:r>
      <w:r w:rsidR="00685691" w:rsidRPr="00506271">
        <w:rPr>
          <w:rFonts w:ascii="Times New Roman" w:hAnsi="Times New Roman"/>
          <w:sz w:val="19"/>
          <w:szCs w:val="19"/>
        </w:rPr>
        <w:t>Alison Bell</w:t>
      </w:r>
      <w:r w:rsidRPr="00506271">
        <w:rPr>
          <w:rFonts w:ascii="Times New Roman" w:hAnsi="Times New Roman"/>
          <w:sz w:val="19"/>
          <w:szCs w:val="19"/>
        </w:rPr>
        <w:t xml:space="preserve"> – KDOT</w:t>
      </w:r>
    </w:p>
    <w:p w:rsidR="006B3A76" w:rsidRDefault="006B3A76">
      <w:pPr>
        <w:rPr>
          <w:rFonts w:ascii="Times New Roman" w:hAnsi="Times New Roman"/>
          <w:sz w:val="19"/>
          <w:szCs w:val="19"/>
        </w:rPr>
      </w:pPr>
      <w:r w:rsidRPr="00506271">
        <w:rPr>
          <w:rFonts w:ascii="Times New Roman" w:hAnsi="Times New Roman"/>
          <w:sz w:val="19"/>
          <w:szCs w:val="19"/>
        </w:rPr>
        <w:tab/>
        <w:t xml:space="preserve">Richard Frazier – </w:t>
      </w:r>
      <w:smartTag w:uri="urn:schemas-microsoft-com:office:smarttags" w:element="place">
        <w:smartTag w:uri="urn:schemas-microsoft-com:office:smarttags" w:element="PlaceName">
          <w:r w:rsidRPr="00506271">
            <w:rPr>
              <w:rFonts w:ascii="Times New Roman" w:hAnsi="Times New Roman"/>
              <w:sz w:val="19"/>
              <w:szCs w:val="19"/>
            </w:rPr>
            <w:t>Johnson</w:t>
          </w:r>
        </w:smartTag>
        <w:r w:rsidRPr="00506271">
          <w:rPr>
            <w:rFonts w:ascii="Times New Roman" w:hAnsi="Times New Roman"/>
            <w:sz w:val="19"/>
            <w:szCs w:val="19"/>
          </w:rPr>
          <w:t xml:space="preserve"> </w:t>
        </w:r>
        <w:smartTag w:uri="urn:schemas-microsoft-com:office:smarttags" w:element="PlaceType">
          <w:r w:rsidRPr="00506271">
            <w:rPr>
              <w:rFonts w:ascii="Times New Roman" w:hAnsi="Times New Roman"/>
              <w:sz w:val="19"/>
              <w:szCs w:val="19"/>
            </w:rPr>
            <w:t>County</w:t>
          </w:r>
        </w:smartTag>
      </w:smartTag>
      <w:r w:rsidRPr="00506271">
        <w:rPr>
          <w:rFonts w:ascii="Times New Roman" w:hAnsi="Times New Roman"/>
          <w:sz w:val="19"/>
          <w:szCs w:val="19"/>
        </w:rPr>
        <w:t xml:space="preserve"> Public Works</w:t>
      </w:r>
    </w:p>
    <w:p w:rsidR="00B16F42" w:rsidRPr="00506271" w:rsidRDefault="00B16F42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Steve Schooley, P.E. – City of Lenexa</w:t>
      </w:r>
    </w:p>
    <w:p w:rsidR="00CC5F3B" w:rsidRPr="00506271" w:rsidRDefault="00CC5F3B">
      <w:pPr>
        <w:rPr>
          <w:rFonts w:ascii="Times New Roman" w:hAnsi="Times New Roman"/>
          <w:sz w:val="19"/>
          <w:szCs w:val="19"/>
        </w:rPr>
      </w:pPr>
    </w:p>
    <w:p w:rsidR="00F12250" w:rsidRPr="00506271" w:rsidRDefault="00F12250">
      <w:pPr>
        <w:rPr>
          <w:rFonts w:ascii="Times New Roman" w:hAnsi="Times New Roman"/>
          <w:sz w:val="19"/>
          <w:szCs w:val="19"/>
        </w:rPr>
      </w:pPr>
      <w:r w:rsidRPr="00506271">
        <w:rPr>
          <w:rFonts w:ascii="Times New Roman" w:hAnsi="Times New Roman"/>
          <w:sz w:val="19"/>
          <w:szCs w:val="19"/>
        </w:rPr>
        <w:t>Email:</w:t>
      </w:r>
      <w:r w:rsidR="006E7A6B">
        <w:rPr>
          <w:rFonts w:ascii="Times New Roman" w:hAnsi="Times New Roman"/>
          <w:sz w:val="19"/>
          <w:szCs w:val="19"/>
        </w:rPr>
        <w:t xml:space="preserve">    </w:t>
      </w:r>
      <w:r w:rsidR="0086705E">
        <w:rPr>
          <w:rFonts w:ascii="Times New Roman" w:hAnsi="Times New Roman"/>
          <w:sz w:val="19"/>
          <w:szCs w:val="19"/>
        </w:rPr>
        <w:t xml:space="preserve">PW MG </w:t>
      </w:r>
      <w:r w:rsidR="00D40157" w:rsidRPr="00506271">
        <w:rPr>
          <w:rFonts w:ascii="Times New Roman" w:hAnsi="Times New Roman"/>
          <w:sz w:val="19"/>
          <w:szCs w:val="19"/>
        </w:rPr>
        <w:tab/>
      </w:r>
      <w:r w:rsidR="00506271">
        <w:rPr>
          <w:rFonts w:ascii="Times New Roman" w:hAnsi="Times New Roman"/>
          <w:sz w:val="19"/>
          <w:szCs w:val="19"/>
        </w:rPr>
        <w:t xml:space="preserve">          </w:t>
      </w:r>
      <w:r w:rsidR="0086705E">
        <w:rPr>
          <w:rFonts w:ascii="Times New Roman" w:hAnsi="Times New Roman"/>
          <w:sz w:val="19"/>
          <w:szCs w:val="19"/>
        </w:rPr>
        <w:t xml:space="preserve">                                                             </w:t>
      </w:r>
      <w:r w:rsidR="006E7A6B">
        <w:rPr>
          <w:rFonts w:ascii="Times New Roman" w:hAnsi="Times New Roman"/>
          <w:sz w:val="19"/>
          <w:szCs w:val="19"/>
        </w:rPr>
        <w:t xml:space="preserve">              </w:t>
      </w:r>
      <w:r w:rsidR="0094762C">
        <w:rPr>
          <w:rFonts w:ascii="Times New Roman" w:hAnsi="Times New Roman"/>
          <w:sz w:val="19"/>
          <w:szCs w:val="19"/>
        </w:rPr>
        <w:t xml:space="preserve"> </w:t>
      </w:r>
      <w:r w:rsidR="00F70197" w:rsidRPr="00506271">
        <w:rPr>
          <w:rFonts w:ascii="Times New Roman" w:hAnsi="Times New Roman"/>
          <w:sz w:val="19"/>
          <w:szCs w:val="19"/>
        </w:rPr>
        <w:t>Alan Daniels</w:t>
      </w:r>
      <w:r w:rsidR="00D40157" w:rsidRPr="00506271">
        <w:rPr>
          <w:rFonts w:ascii="Times New Roman" w:hAnsi="Times New Roman"/>
          <w:sz w:val="19"/>
          <w:szCs w:val="19"/>
        </w:rPr>
        <w:t xml:space="preserve"> – </w:t>
      </w:r>
      <w:r w:rsidR="00552BBC" w:rsidRPr="00506271">
        <w:rPr>
          <w:rFonts w:ascii="Times New Roman" w:hAnsi="Times New Roman"/>
          <w:sz w:val="19"/>
          <w:szCs w:val="19"/>
        </w:rPr>
        <w:t>C</w:t>
      </w:r>
      <w:r w:rsidR="00D40157" w:rsidRPr="00506271">
        <w:rPr>
          <w:rFonts w:ascii="Times New Roman" w:hAnsi="Times New Roman"/>
          <w:sz w:val="19"/>
          <w:szCs w:val="19"/>
        </w:rPr>
        <w:t>onstruction Inspect</w:t>
      </w:r>
      <w:r w:rsidR="00552BBC" w:rsidRPr="00506271">
        <w:rPr>
          <w:rFonts w:ascii="Times New Roman" w:hAnsi="Times New Roman"/>
          <w:sz w:val="19"/>
          <w:szCs w:val="19"/>
        </w:rPr>
        <w:t>or</w:t>
      </w:r>
      <w:r w:rsidR="00B16F42">
        <w:rPr>
          <w:rFonts w:ascii="Times New Roman" w:hAnsi="Times New Roman"/>
          <w:sz w:val="19"/>
          <w:szCs w:val="19"/>
        </w:rPr>
        <w:t>, Sr.</w:t>
      </w:r>
    </w:p>
    <w:p w:rsidR="00F12250" w:rsidRPr="00506271" w:rsidRDefault="00F81623">
      <w:pPr>
        <w:ind w:firstLine="720"/>
        <w:rPr>
          <w:rFonts w:ascii="Times New Roman" w:hAnsi="Times New Roman"/>
          <w:sz w:val="19"/>
          <w:szCs w:val="19"/>
        </w:rPr>
      </w:pPr>
      <w:r w:rsidRPr="00506271">
        <w:rPr>
          <w:rFonts w:ascii="Times New Roman" w:hAnsi="Times New Roman"/>
          <w:sz w:val="19"/>
          <w:szCs w:val="19"/>
        </w:rPr>
        <w:t>Daniel G. Miller</w:t>
      </w:r>
      <w:r w:rsidR="00F12250" w:rsidRPr="00506271">
        <w:rPr>
          <w:rFonts w:ascii="Times New Roman" w:hAnsi="Times New Roman"/>
          <w:sz w:val="19"/>
          <w:szCs w:val="19"/>
        </w:rPr>
        <w:t>, P.E. – City Engineer</w:t>
      </w:r>
      <w:r w:rsidR="007C3C9E" w:rsidRPr="00506271">
        <w:rPr>
          <w:rFonts w:ascii="Times New Roman" w:hAnsi="Times New Roman"/>
          <w:sz w:val="19"/>
          <w:szCs w:val="19"/>
        </w:rPr>
        <w:tab/>
      </w:r>
      <w:r w:rsidR="00D40157" w:rsidRPr="00506271">
        <w:rPr>
          <w:rFonts w:ascii="Times New Roman" w:hAnsi="Times New Roman"/>
          <w:sz w:val="19"/>
          <w:szCs w:val="19"/>
        </w:rPr>
        <w:tab/>
      </w:r>
      <w:r w:rsidR="00506271">
        <w:rPr>
          <w:rFonts w:ascii="Times New Roman" w:hAnsi="Times New Roman"/>
          <w:sz w:val="19"/>
          <w:szCs w:val="19"/>
        </w:rPr>
        <w:t xml:space="preserve">          </w:t>
      </w:r>
      <w:r w:rsidR="00B16F42" w:rsidRPr="00506271">
        <w:rPr>
          <w:rFonts w:ascii="Times New Roman" w:hAnsi="Times New Roman"/>
          <w:sz w:val="19"/>
          <w:szCs w:val="19"/>
        </w:rPr>
        <w:t xml:space="preserve">Ron </w:t>
      </w:r>
      <w:r w:rsidR="00B16F42">
        <w:rPr>
          <w:rFonts w:ascii="Times New Roman" w:hAnsi="Times New Roman"/>
          <w:sz w:val="19"/>
          <w:szCs w:val="19"/>
        </w:rPr>
        <w:t>Desota</w:t>
      </w:r>
      <w:r w:rsidR="00B16F42" w:rsidRPr="00506271">
        <w:rPr>
          <w:rFonts w:ascii="Times New Roman" w:hAnsi="Times New Roman"/>
          <w:sz w:val="19"/>
          <w:szCs w:val="19"/>
        </w:rPr>
        <w:t xml:space="preserve"> – Transportation Project Inspector, </w:t>
      </w:r>
      <w:r w:rsidR="00B16F42">
        <w:rPr>
          <w:rFonts w:ascii="Times New Roman" w:hAnsi="Times New Roman"/>
          <w:sz w:val="19"/>
          <w:szCs w:val="19"/>
        </w:rPr>
        <w:t>Sr.</w:t>
      </w:r>
    </w:p>
    <w:p w:rsidR="00F12250" w:rsidRPr="00506271" w:rsidRDefault="00FB6BD4">
      <w:pPr>
        <w:ind w:firstLine="720"/>
        <w:rPr>
          <w:rFonts w:ascii="Times New Roman" w:hAnsi="Times New Roman"/>
          <w:sz w:val="19"/>
          <w:szCs w:val="19"/>
        </w:rPr>
      </w:pPr>
      <w:r w:rsidRPr="00506271">
        <w:rPr>
          <w:rFonts w:ascii="Times New Roman" w:hAnsi="Times New Roman"/>
          <w:sz w:val="19"/>
          <w:szCs w:val="19"/>
        </w:rPr>
        <w:t xml:space="preserve">Larry </w:t>
      </w:r>
      <w:r w:rsidR="005276E9" w:rsidRPr="00506271">
        <w:rPr>
          <w:rFonts w:ascii="Times New Roman" w:hAnsi="Times New Roman"/>
          <w:sz w:val="19"/>
          <w:szCs w:val="19"/>
        </w:rPr>
        <w:t>E. Blankenship</w:t>
      </w:r>
      <w:r w:rsidR="00F12250" w:rsidRPr="00506271">
        <w:rPr>
          <w:rFonts w:ascii="Times New Roman" w:hAnsi="Times New Roman"/>
          <w:sz w:val="19"/>
          <w:szCs w:val="19"/>
        </w:rPr>
        <w:t xml:space="preserve">, P.E. – </w:t>
      </w:r>
      <w:smartTag w:uri="urn:schemas-microsoft-com:office:smarttags" w:element="place">
        <w:smartTag w:uri="urn:schemas-microsoft-com:office:smarttags" w:element="PlaceName">
          <w:r w:rsidR="003E5AE7" w:rsidRPr="00506271">
            <w:rPr>
              <w:rFonts w:ascii="Times New Roman" w:hAnsi="Times New Roman"/>
              <w:sz w:val="19"/>
              <w:szCs w:val="19"/>
            </w:rPr>
            <w:t>Assistant</w:t>
          </w:r>
        </w:smartTag>
        <w:r w:rsidR="003E5AE7" w:rsidRPr="00506271">
          <w:rPr>
            <w:rFonts w:ascii="Times New Roman" w:hAnsi="Times New Roman"/>
            <w:sz w:val="19"/>
            <w:szCs w:val="19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3E5AE7" w:rsidRPr="00506271">
              <w:rPr>
                <w:rFonts w:ascii="Times New Roman" w:hAnsi="Times New Roman"/>
                <w:sz w:val="19"/>
                <w:szCs w:val="19"/>
              </w:rPr>
              <w:t>City</w:t>
            </w:r>
          </w:smartTag>
        </w:smartTag>
      </w:smartTag>
      <w:r w:rsidR="003E5AE7" w:rsidRPr="00506271">
        <w:rPr>
          <w:rFonts w:ascii="Times New Roman" w:hAnsi="Times New Roman"/>
          <w:sz w:val="19"/>
          <w:szCs w:val="19"/>
        </w:rPr>
        <w:t xml:space="preserve"> Engineer</w:t>
      </w:r>
      <w:r w:rsidR="007C3C9E" w:rsidRPr="00506271">
        <w:rPr>
          <w:rFonts w:ascii="Times New Roman" w:hAnsi="Times New Roman"/>
          <w:sz w:val="19"/>
          <w:szCs w:val="19"/>
        </w:rPr>
        <w:tab/>
      </w:r>
      <w:r w:rsidR="00506271">
        <w:rPr>
          <w:rFonts w:ascii="Times New Roman" w:hAnsi="Times New Roman"/>
          <w:sz w:val="19"/>
          <w:szCs w:val="19"/>
        </w:rPr>
        <w:t xml:space="preserve">          </w:t>
      </w:r>
      <w:r w:rsidR="00B16F42">
        <w:rPr>
          <w:rFonts w:ascii="Times New Roman" w:hAnsi="Times New Roman"/>
          <w:sz w:val="19"/>
          <w:szCs w:val="19"/>
        </w:rPr>
        <w:t xml:space="preserve">Joe White – BHC Rhodes </w:t>
      </w:r>
    </w:p>
    <w:p w:rsidR="00F12250" w:rsidRPr="00506271" w:rsidRDefault="00B16F42">
      <w:pPr>
        <w:ind w:firstLine="7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Andrew Morrow, I.E.</w:t>
      </w:r>
      <w:r w:rsidR="00F12250" w:rsidRPr="00506271">
        <w:rPr>
          <w:rFonts w:ascii="Times New Roman" w:hAnsi="Times New Roman"/>
          <w:sz w:val="19"/>
          <w:szCs w:val="19"/>
        </w:rPr>
        <w:t xml:space="preserve"> – </w:t>
      </w:r>
      <w:r>
        <w:rPr>
          <w:rFonts w:ascii="Times New Roman" w:hAnsi="Times New Roman"/>
          <w:sz w:val="19"/>
          <w:szCs w:val="19"/>
        </w:rPr>
        <w:t>Civil Engineer I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 w:rsidR="00871FC1">
        <w:rPr>
          <w:rFonts w:ascii="Times New Roman" w:hAnsi="Times New Roman"/>
          <w:sz w:val="19"/>
          <w:szCs w:val="19"/>
        </w:rPr>
        <w:t xml:space="preserve">         </w:t>
      </w:r>
      <w:bookmarkStart w:id="0" w:name="_GoBack"/>
      <w:bookmarkEnd w:id="0"/>
      <w:r w:rsidR="00506271">
        <w:rPr>
          <w:rFonts w:ascii="Times New Roman" w:hAnsi="Times New Roman"/>
          <w:sz w:val="19"/>
          <w:szCs w:val="19"/>
        </w:rPr>
        <w:t xml:space="preserve"> </w:t>
      </w:r>
      <w:r w:rsidR="00B52519" w:rsidRPr="00506271">
        <w:rPr>
          <w:rFonts w:ascii="Times New Roman" w:hAnsi="Times New Roman"/>
          <w:sz w:val="19"/>
          <w:szCs w:val="19"/>
        </w:rPr>
        <w:t>Sea</w:t>
      </w:r>
      <w:r w:rsidR="00E3224F" w:rsidRPr="00506271">
        <w:rPr>
          <w:rFonts w:ascii="Times New Roman" w:hAnsi="Times New Roman"/>
          <w:sz w:val="19"/>
          <w:szCs w:val="19"/>
        </w:rPr>
        <w:t>n</w:t>
      </w:r>
      <w:r w:rsidR="00B52519" w:rsidRPr="00506271">
        <w:rPr>
          <w:rFonts w:ascii="Times New Roman" w:hAnsi="Times New Roman"/>
          <w:sz w:val="19"/>
          <w:szCs w:val="19"/>
        </w:rPr>
        <w:t xml:space="preserve"> Reilly – Communications Manager</w:t>
      </w:r>
    </w:p>
    <w:p w:rsidR="006C73C4" w:rsidRPr="00506271" w:rsidRDefault="00B16F42">
      <w:pPr>
        <w:ind w:firstLine="7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Berry Lutz</w:t>
      </w:r>
      <w:r w:rsidR="006C73C4" w:rsidRPr="00506271">
        <w:rPr>
          <w:rFonts w:ascii="Times New Roman" w:hAnsi="Times New Roman"/>
          <w:sz w:val="19"/>
          <w:szCs w:val="19"/>
        </w:rPr>
        <w:t xml:space="preserve"> – Contract Specialist</w:t>
      </w:r>
    </w:p>
    <w:p w:rsidR="00BF1E24" w:rsidRPr="00506271" w:rsidRDefault="00BF1E24">
      <w:pPr>
        <w:ind w:firstLine="720"/>
        <w:rPr>
          <w:rFonts w:ascii="Times New Roman" w:hAnsi="Times New Roman"/>
          <w:sz w:val="19"/>
          <w:szCs w:val="19"/>
        </w:rPr>
      </w:pPr>
    </w:p>
    <w:p w:rsidR="00BF1E24" w:rsidRPr="00506271" w:rsidRDefault="00BF1E24" w:rsidP="00BF1E24">
      <w:pPr>
        <w:spacing w:line="216" w:lineRule="auto"/>
        <w:rPr>
          <w:rFonts w:ascii="Times New Roman" w:hAnsi="Times New Roman"/>
          <w:sz w:val="19"/>
          <w:szCs w:val="19"/>
        </w:rPr>
      </w:pPr>
      <w:r w:rsidRPr="00506271">
        <w:rPr>
          <w:rFonts w:ascii="Times New Roman" w:hAnsi="Times New Roman"/>
          <w:sz w:val="19"/>
          <w:szCs w:val="19"/>
        </w:rPr>
        <w:tab/>
      </w:r>
    </w:p>
    <w:p w:rsidR="00BF1E24" w:rsidRPr="00506271" w:rsidRDefault="00BF1E24" w:rsidP="00BF1E24">
      <w:pPr>
        <w:ind w:firstLine="720"/>
        <w:rPr>
          <w:rFonts w:ascii="Times New Roman" w:hAnsi="Times New Roman"/>
          <w:sz w:val="19"/>
          <w:szCs w:val="19"/>
        </w:rPr>
      </w:pPr>
      <w:r w:rsidRPr="00506271">
        <w:rPr>
          <w:sz w:val="19"/>
          <w:szCs w:val="19"/>
        </w:rPr>
        <w:tab/>
      </w:r>
    </w:p>
    <w:sectPr w:rsidR="00BF1E24" w:rsidRPr="00506271" w:rsidSect="00506271">
      <w:endnotePr>
        <w:numFmt w:val="decimal"/>
      </w:endnotePr>
      <w:pgSz w:w="12240" w:h="15840" w:code="1"/>
      <w:pgMar w:top="1440" w:right="1440" w:bottom="720" w:left="136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D9" w:rsidRDefault="00B905D9">
      <w:r>
        <w:separator/>
      </w:r>
    </w:p>
  </w:endnote>
  <w:endnote w:type="continuationSeparator" w:id="0">
    <w:p w:rsidR="00B905D9" w:rsidRDefault="00B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D9" w:rsidRDefault="00B905D9">
      <w:r>
        <w:separator/>
      </w:r>
    </w:p>
  </w:footnote>
  <w:footnote w:type="continuationSeparator" w:id="0">
    <w:p w:rsidR="00B905D9" w:rsidRDefault="00B9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E6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1EDC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882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3C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AE99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081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687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0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83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48C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2B71DF"/>
    <w:multiLevelType w:val="hybridMultilevel"/>
    <w:tmpl w:val="6FAE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B22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57"/>
    <w:rsid w:val="00053117"/>
    <w:rsid w:val="00081748"/>
    <w:rsid w:val="000B759A"/>
    <w:rsid w:val="000C2E97"/>
    <w:rsid w:val="000C42A6"/>
    <w:rsid w:val="00111B77"/>
    <w:rsid w:val="001324EC"/>
    <w:rsid w:val="0019067C"/>
    <w:rsid w:val="001A25E5"/>
    <w:rsid w:val="001B1864"/>
    <w:rsid w:val="001E2873"/>
    <w:rsid w:val="00230C67"/>
    <w:rsid w:val="00284A66"/>
    <w:rsid w:val="002A18B6"/>
    <w:rsid w:val="00316936"/>
    <w:rsid w:val="003656EA"/>
    <w:rsid w:val="00371BA0"/>
    <w:rsid w:val="003E5AE7"/>
    <w:rsid w:val="00426DF4"/>
    <w:rsid w:val="00434446"/>
    <w:rsid w:val="004D2584"/>
    <w:rsid w:val="00506271"/>
    <w:rsid w:val="005276E9"/>
    <w:rsid w:val="00552BBC"/>
    <w:rsid w:val="0059314C"/>
    <w:rsid w:val="00615E9C"/>
    <w:rsid w:val="00616CEC"/>
    <w:rsid w:val="00636156"/>
    <w:rsid w:val="00685691"/>
    <w:rsid w:val="006A1953"/>
    <w:rsid w:val="006B3A76"/>
    <w:rsid w:val="006C73C4"/>
    <w:rsid w:val="006E7A6B"/>
    <w:rsid w:val="00716EDE"/>
    <w:rsid w:val="00730E1E"/>
    <w:rsid w:val="007343E0"/>
    <w:rsid w:val="0075479B"/>
    <w:rsid w:val="007B1BFF"/>
    <w:rsid w:val="007C3C9E"/>
    <w:rsid w:val="0086705E"/>
    <w:rsid w:val="00871FC1"/>
    <w:rsid w:val="0094762C"/>
    <w:rsid w:val="00947E19"/>
    <w:rsid w:val="00A975FD"/>
    <w:rsid w:val="00AE5BC9"/>
    <w:rsid w:val="00B060CB"/>
    <w:rsid w:val="00B16F42"/>
    <w:rsid w:val="00B52519"/>
    <w:rsid w:val="00B743CE"/>
    <w:rsid w:val="00B905D9"/>
    <w:rsid w:val="00BF1E24"/>
    <w:rsid w:val="00C52329"/>
    <w:rsid w:val="00CC5F3B"/>
    <w:rsid w:val="00D00FDC"/>
    <w:rsid w:val="00D052E0"/>
    <w:rsid w:val="00D40157"/>
    <w:rsid w:val="00D42A32"/>
    <w:rsid w:val="00DB661E"/>
    <w:rsid w:val="00DE0A38"/>
    <w:rsid w:val="00E3224F"/>
    <w:rsid w:val="00F12250"/>
    <w:rsid w:val="00F70197"/>
    <w:rsid w:val="00F81623"/>
    <w:rsid w:val="00FB6BD4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08"/>
        <w:tab w:val="left" w:pos="-288"/>
        <w:tab w:val="left" w:pos="912"/>
        <w:tab w:val="left" w:pos="1392"/>
        <w:tab w:val="left" w:pos="1872"/>
        <w:tab w:val="left" w:pos="2352"/>
        <w:tab w:val="left" w:pos="2832"/>
        <w:tab w:val="left" w:pos="3312"/>
        <w:tab w:val="left" w:pos="3792"/>
        <w:tab w:val="left" w:pos="4272"/>
        <w:tab w:val="left" w:pos="4752"/>
        <w:tab w:val="left" w:pos="5232"/>
        <w:tab w:val="left" w:pos="5712"/>
        <w:tab w:val="left" w:pos="6192"/>
        <w:tab w:val="left" w:pos="6672"/>
        <w:tab w:val="left" w:pos="7152"/>
        <w:tab w:val="left" w:pos="7632"/>
        <w:tab w:val="left" w:pos="8112"/>
        <w:tab w:val="left" w:pos="8592"/>
        <w:tab w:val="left" w:pos="9072"/>
        <w:tab w:val="left" w:pos="9552"/>
      </w:tabs>
      <w:ind w:left="432" w:right="432"/>
      <w:jc w:val="both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F1E24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08"/>
        <w:tab w:val="left" w:pos="-288"/>
        <w:tab w:val="left" w:pos="912"/>
        <w:tab w:val="left" w:pos="1392"/>
        <w:tab w:val="left" w:pos="1872"/>
        <w:tab w:val="left" w:pos="2352"/>
        <w:tab w:val="left" w:pos="2832"/>
        <w:tab w:val="left" w:pos="3312"/>
        <w:tab w:val="left" w:pos="3792"/>
        <w:tab w:val="left" w:pos="4272"/>
        <w:tab w:val="left" w:pos="4752"/>
        <w:tab w:val="left" w:pos="5232"/>
        <w:tab w:val="left" w:pos="5712"/>
        <w:tab w:val="left" w:pos="6192"/>
        <w:tab w:val="left" w:pos="6672"/>
        <w:tab w:val="left" w:pos="7152"/>
        <w:tab w:val="left" w:pos="7632"/>
        <w:tab w:val="left" w:pos="8112"/>
        <w:tab w:val="left" w:pos="8592"/>
        <w:tab w:val="left" w:pos="9072"/>
        <w:tab w:val="left" w:pos="9552"/>
      </w:tabs>
      <w:ind w:left="432" w:right="432"/>
      <w:jc w:val="both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F1E24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s\manual\exhibits\5-construction\v-10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v-10b.dot</Template>
  <TotalTime>15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proceed</vt:lpstr>
    </vt:vector>
  </TitlesOfParts>
  <Company>City of Overland Park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proceed</dc:title>
  <dc:creator>Wayne Gudenkauf</dc:creator>
  <cp:lastModifiedBy>Irina Idelson</cp:lastModifiedBy>
  <cp:revision>7</cp:revision>
  <cp:lastPrinted>2012-07-10T16:58:00Z</cp:lastPrinted>
  <dcterms:created xsi:type="dcterms:W3CDTF">2012-07-09T19:06:00Z</dcterms:created>
  <dcterms:modified xsi:type="dcterms:W3CDTF">2012-07-10T18:13:00Z</dcterms:modified>
</cp:coreProperties>
</file>