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874830" w:rsidTr="00874830">
        <w:tc>
          <w:tcPr>
            <w:tcW w:w="3506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4D6151" w:rsidRDefault="00136D11" w:rsidP="00136D11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Brian Lynne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Road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04" w:type="dxa"/>
          </w:tcPr>
          <w:p w:rsidR="00136D11" w:rsidRPr="004D615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brian.lynne@bartselectric.com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136D11" w:rsidRPr="00874830" w:rsidTr="004D6151">
        <w:trPr>
          <w:trHeight w:val="37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Sandy.johnson@capitalelectric.com</w:t>
            </w:r>
            <w:r w:rsidRPr="0064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sz w:val="20"/>
                <w:szCs w:val="20"/>
              </w:rPr>
              <w:t>Info@DynamicEVC.com</w:t>
            </w:r>
          </w:p>
        </w:tc>
      </w:tr>
    </w:tbl>
    <w:tbl>
      <w:tblPr>
        <w:tblpPr w:leftFromText="180" w:rightFromText="180" w:vertAnchor="text" w:tblpY="1"/>
        <w:tblOverlap w:val="never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1911"/>
        <w:gridCol w:w="2519"/>
        <w:gridCol w:w="2789"/>
        <w:gridCol w:w="3602"/>
      </w:tblGrid>
      <w:tr w:rsidR="008F6E6E" w:rsidTr="00E805F7">
        <w:trPr>
          <w:trHeight w:val="288"/>
        </w:trPr>
        <w:tc>
          <w:tcPr>
            <w:tcW w:w="3504" w:type="dxa"/>
            <w:vAlign w:val="bottom"/>
            <w:hideMark/>
          </w:tcPr>
          <w:p w:rsidR="008F6E6E" w:rsidRDefault="008F6E6E" w:rsidP="008F6E6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1911" w:type="dxa"/>
            <w:vAlign w:val="bottom"/>
          </w:tcPr>
          <w:p w:rsidR="008F6E6E" w:rsidRDefault="008F6E6E" w:rsidP="008F6E6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  <w:hideMark/>
          </w:tcPr>
          <w:p w:rsidR="008F6E6E" w:rsidRDefault="008F6E6E" w:rsidP="008F6E6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89" w:type="dxa"/>
            <w:vAlign w:val="bottom"/>
            <w:hideMark/>
          </w:tcPr>
          <w:p w:rsidR="008F6E6E" w:rsidRDefault="008F6E6E" w:rsidP="008F6E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2" w:type="dxa"/>
            <w:vAlign w:val="bottom"/>
            <w:hideMark/>
          </w:tcPr>
          <w:p w:rsidR="008F6E6E" w:rsidRDefault="008F6E6E" w:rsidP="008F6E6E">
            <w:pPr>
              <w:rPr>
                <w:rStyle w:val="Hyperlink"/>
              </w:rPr>
            </w:pPr>
            <w:r w:rsidRPr="00E805F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>sales@clsusa.com</w:t>
            </w:r>
          </w:p>
        </w:tc>
      </w:tr>
    </w:tbl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Micah Battagli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micah@dynamicevc.com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 Floor7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Gunter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Christina Gunter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520 Division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bids@gunterkc.com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15608 South Keeler Ter.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Brandon@KC1Service.com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 East 63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 A-Line Drive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Bill Vaughn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Bill.vaughn@markone.com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Tim Smith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Tim.smith@markone.com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 Ward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lastRenderedPageBreak/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mca.gkc@gmail.com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info@kcnawic.org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North Kansas City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Paul Briggs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200 E. 15th Ave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North Kansas City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,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pbriggs@nkce.com</w:t>
            </w:r>
          </w:p>
        </w:tc>
      </w:tr>
      <w:tr w:rsidR="006444F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P-1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ccarr@P1-Service.com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afetahovic@parelectric.com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417F">
              <w:rPr>
                <w:rFonts w:ascii="Arial" w:hAnsi="Arial" w:cs="Arial"/>
                <w:color w:val="000000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 Miami Avenue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FF51D9" w:rsidRPr="00874830" w:rsidTr="007C4A05">
        <w:trPr>
          <w:trHeight w:val="288"/>
        </w:trPr>
        <w:tc>
          <w:tcPr>
            <w:tcW w:w="3506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FF51D9" w:rsidRPr="006407A1" w:rsidRDefault="00FF51D9" w:rsidP="00F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Multi-Purpose Center, 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edwina.jones@kcmo.org</w:t>
            </w:r>
          </w:p>
        </w:tc>
      </w:tr>
      <w:tr w:rsidR="00740625" w:rsidRPr="00874830" w:rsidTr="00025725">
        <w:trPr>
          <w:trHeight w:val="288"/>
        </w:trPr>
        <w:tc>
          <w:tcPr>
            <w:tcW w:w="3506" w:type="dxa"/>
            <w:vAlign w:val="bottom"/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912" w:type="dxa"/>
            <w:vAlign w:val="bottom"/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790" w:type="dxa"/>
            <w:vAlign w:val="bottom"/>
          </w:tcPr>
          <w:p w:rsidR="00740625" w:rsidRDefault="00740625" w:rsidP="007406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vAlign w:val="bottom"/>
          </w:tcPr>
          <w:p w:rsidR="00740625" w:rsidRPr="006407A1" w:rsidRDefault="00740625" w:rsidP="007406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Staco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Brad Lane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11030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estimating@stacoelectric.com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740625" w:rsidRPr="00874830" w:rsidTr="00874830">
        <w:tc>
          <w:tcPr>
            <w:tcW w:w="3506" w:type="dxa"/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 Box 13247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Renewables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Emerson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619 West Main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Oklahoma City, OK 73102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sean@totalrenewablesok.com</w:t>
            </w:r>
          </w:p>
        </w:tc>
      </w:tr>
      <w:tr w:rsidR="00740625" w:rsidRPr="00874830" w:rsidTr="00231CA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9709 E. 56</w:t>
            </w:r>
            <w:r w:rsidRPr="00231CA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sandy@witecinc.com</w:t>
            </w:r>
          </w:p>
        </w:tc>
      </w:tr>
      <w:tr w:rsidR="00740625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5" w:rsidRPr="006407A1" w:rsidRDefault="00740625" w:rsidP="007406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95" w:rsidRDefault="00417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95" w:rsidRDefault="0041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95" w:rsidRDefault="0041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95" w:rsidRDefault="00417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52" w:rsidRPr="00DB5A26" w:rsidRDefault="00874830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EVSE Contractor </w:t>
    </w:r>
    <w:r w:rsidR="00076252">
      <w:rPr>
        <w:rFonts w:ascii="Arial" w:hAnsi="Arial" w:cs="Arial"/>
        <w:b/>
        <w:bCs/>
        <w:sz w:val="22"/>
        <w:szCs w:val="22"/>
      </w:rPr>
      <w:t>Bidders</w:t>
    </w:r>
    <w:r>
      <w:rPr>
        <w:rFonts w:ascii="Arial" w:hAnsi="Arial" w:cs="Arial"/>
        <w:b/>
        <w:bCs/>
        <w:sz w:val="22"/>
        <w:szCs w:val="22"/>
      </w:rPr>
      <w:t xml:space="preserve"> List</w:t>
    </w:r>
    <w:r w:rsidR="00076252">
      <w:rPr>
        <w:rFonts w:ascii="Arial" w:hAnsi="Arial" w:cs="Arial"/>
        <w:b/>
        <w:bCs/>
        <w:sz w:val="22"/>
        <w:szCs w:val="22"/>
      </w:rPr>
      <w:tab/>
    </w:r>
    <w:r w:rsidR="00076252" w:rsidRPr="00DB5A26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07625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076252">
      <w:rPr>
        <w:rFonts w:ascii="Arial" w:hAnsi="Arial" w:cs="Arial"/>
        <w:b/>
        <w:bCs/>
        <w:sz w:val="22"/>
        <w:szCs w:val="22"/>
      </w:rPr>
      <w:t xml:space="preserve">. </w:t>
    </w:r>
    <w:r w:rsidR="00417495">
      <w:rPr>
        <w:rFonts w:ascii="Arial" w:hAnsi="Arial" w:cs="Arial"/>
        <w:b/>
        <w:bCs/>
        <w:sz w:val="22"/>
        <w:szCs w:val="22"/>
      </w:rPr>
      <w:t>3-29</w:t>
    </w:r>
    <w:r w:rsidR="00FF51D9">
      <w:rPr>
        <w:rFonts w:ascii="Arial" w:hAnsi="Arial" w:cs="Arial"/>
        <w:b/>
        <w:bCs/>
        <w:sz w:val="22"/>
        <w:szCs w:val="22"/>
      </w:rPr>
      <w:t>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95" w:rsidRDefault="00417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mwrAUAc3rDQywAAAA="/>
  </w:docVars>
  <w:rsids>
    <w:rsidRoot w:val="00522587"/>
    <w:rsid w:val="00020680"/>
    <w:rsid w:val="000225C7"/>
    <w:rsid w:val="00025725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C9"/>
    <w:rsid w:val="000D0E1A"/>
    <w:rsid w:val="000D23BC"/>
    <w:rsid w:val="000D32FE"/>
    <w:rsid w:val="00106C16"/>
    <w:rsid w:val="001211E9"/>
    <w:rsid w:val="00136D11"/>
    <w:rsid w:val="00137520"/>
    <w:rsid w:val="00140BED"/>
    <w:rsid w:val="001447C4"/>
    <w:rsid w:val="00150E1A"/>
    <w:rsid w:val="0015310F"/>
    <w:rsid w:val="00154FA8"/>
    <w:rsid w:val="0015613B"/>
    <w:rsid w:val="0015667E"/>
    <w:rsid w:val="00167EFD"/>
    <w:rsid w:val="00175BB5"/>
    <w:rsid w:val="001807ED"/>
    <w:rsid w:val="00180F26"/>
    <w:rsid w:val="0018457A"/>
    <w:rsid w:val="0019414A"/>
    <w:rsid w:val="001A2010"/>
    <w:rsid w:val="001A466F"/>
    <w:rsid w:val="001C0329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1CAE"/>
    <w:rsid w:val="00234B11"/>
    <w:rsid w:val="00236820"/>
    <w:rsid w:val="00247148"/>
    <w:rsid w:val="002501FB"/>
    <w:rsid w:val="00257463"/>
    <w:rsid w:val="00265C97"/>
    <w:rsid w:val="0028011B"/>
    <w:rsid w:val="002811DE"/>
    <w:rsid w:val="002820E5"/>
    <w:rsid w:val="0028698C"/>
    <w:rsid w:val="00286BA1"/>
    <w:rsid w:val="00292528"/>
    <w:rsid w:val="00293A0E"/>
    <w:rsid w:val="002A28BE"/>
    <w:rsid w:val="002B0568"/>
    <w:rsid w:val="002B05E5"/>
    <w:rsid w:val="002C27ED"/>
    <w:rsid w:val="002C2A7C"/>
    <w:rsid w:val="002C7ADB"/>
    <w:rsid w:val="002D6F28"/>
    <w:rsid w:val="002E3C46"/>
    <w:rsid w:val="003024C2"/>
    <w:rsid w:val="003208CC"/>
    <w:rsid w:val="00321EA0"/>
    <w:rsid w:val="003248B9"/>
    <w:rsid w:val="0036220E"/>
    <w:rsid w:val="00371BCD"/>
    <w:rsid w:val="00380185"/>
    <w:rsid w:val="00382945"/>
    <w:rsid w:val="00394C62"/>
    <w:rsid w:val="00395BE7"/>
    <w:rsid w:val="003975F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17495"/>
    <w:rsid w:val="00426C30"/>
    <w:rsid w:val="00427079"/>
    <w:rsid w:val="00445F3D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B71FB"/>
    <w:rsid w:val="004C1495"/>
    <w:rsid w:val="004C4EC3"/>
    <w:rsid w:val="004D1AA3"/>
    <w:rsid w:val="004D6151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0D96"/>
    <w:rsid w:val="006059D9"/>
    <w:rsid w:val="00606B69"/>
    <w:rsid w:val="00607729"/>
    <w:rsid w:val="00607E3C"/>
    <w:rsid w:val="00611145"/>
    <w:rsid w:val="00620F4D"/>
    <w:rsid w:val="00623AAD"/>
    <w:rsid w:val="00631966"/>
    <w:rsid w:val="0063646C"/>
    <w:rsid w:val="006407A1"/>
    <w:rsid w:val="00643269"/>
    <w:rsid w:val="006444F0"/>
    <w:rsid w:val="00650587"/>
    <w:rsid w:val="006536BF"/>
    <w:rsid w:val="00656324"/>
    <w:rsid w:val="0066029D"/>
    <w:rsid w:val="006741DF"/>
    <w:rsid w:val="00681E43"/>
    <w:rsid w:val="006949C9"/>
    <w:rsid w:val="006B0574"/>
    <w:rsid w:val="006B186E"/>
    <w:rsid w:val="006C1832"/>
    <w:rsid w:val="006C32E7"/>
    <w:rsid w:val="006C6B4C"/>
    <w:rsid w:val="006E2B2E"/>
    <w:rsid w:val="006E33A5"/>
    <w:rsid w:val="006F50A7"/>
    <w:rsid w:val="00705852"/>
    <w:rsid w:val="00706596"/>
    <w:rsid w:val="007123CD"/>
    <w:rsid w:val="0073558C"/>
    <w:rsid w:val="00740625"/>
    <w:rsid w:val="00740D01"/>
    <w:rsid w:val="007519FD"/>
    <w:rsid w:val="00763F54"/>
    <w:rsid w:val="00766239"/>
    <w:rsid w:val="00766D4A"/>
    <w:rsid w:val="00775EBD"/>
    <w:rsid w:val="00781DF5"/>
    <w:rsid w:val="00791707"/>
    <w:rsid w:val="00795DE0"/>
    <w:rsid w:val="00796C69"/>
    <w:rsid w:val="007A30A4"/>
    <w:rsid w:val="007A7AEB"/>
    <w:rsid w:val="007B4625"/>
    <w:rsid w:val="007B6F84"/>
    <w:rsid w:val="007C4A05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74830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8F6E6E"/>
    <w:rsid w:val="00904187"/>
    <w:rsid w:val="009103C0"/>
    <w:rsid w:val="00914765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8417F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16A1E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A6CB7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3618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46873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0557"/>
    <w:rsid w:val="00E805F7"/>
    <w:rsid w:val="00E81193"/>
    <w:rsid w:val="00E82BAF"/>
    <w:rsid w:val="00E96B7F"/>
    <w:rsid w:val="00EA6F90"/>
    <w:rsid w:val="00EB54C9"/>
    <w:rsid w:val="00ED0013"/>
    <w:rsid w:val="00EE06F3"/>
    <w:rsid w:val="00EE0978"/>
    <w:rsid w:val="00EE3BBD"/>
    <w:rsid w:val="00EE6125"/>
    <w:rsid w:val="00EF31CE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D43C8"/>
    <w:rsid w:val="00FF37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96257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3</cp:revision>
  <cp:lastPrinted>2023-07-18T14:21:00Z</cp:lastPrinted>
  <dcterms:created xsi:type="dcterms:W3CDTF">2024-04-03T14:53:00Z</dcterms:created>
  <dcterms:modified xsi:type="dcterms:W3CDTF">2024-04-03T14:54:00Z</dcterms:modified>
</cp:coreProperties>
</file>