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 xml:space="preserve">Project </w:t>
      </w:r>
      <w:r w:rsidR="00657754">
        <w:rPr>
          <w:rFonts w:ascii="Arial" w:hAnsi="Arial" w:cs="Arial"/>
          <w:b/>
          <w:sz w:val="22"/>
          <w:szCs w:val="22"/>
        </w:rPr>
        <w:t>N</w:t>
      </w:r>
      <w:r>
        <w:rPr>
          <w:rFonts w:ascii="Arial" w:hAnsi="Arial" w:cs="Arial"/>
          <w:b/>
          <w:sz w:val="22"/>
          <w:szCs w:val="22"/>
        </w:rPr>
        <w:t xml:space="preserve">ame </w:t>
      </w:r>
      <w:r w:rsidR="00657754">
        <w:rPr>
          <w:rFonts w:ascii="Arial" w:hAnsi="Arial" w:cs="Arial"/>
          <w:b/>
          <w:sz w:val="22"/>
          <w:szCs w:val="22"/>
        </w:rPr>
        <w:t>(Project N</w:t>
      </w:r>
      <w:r>
        <w:rPr>
          <w:rFonts w:ascii="Arial" w:hAnsi="Arial" w:cs="Arial"/>
          <w:b/>
          <w:sz w:val="22"/>
          <w:szCs w:val="22"/>
        </w:rPr>
        <w:t>umber</w:t>
      </w:r>
      <w:r w:rsidR="00657754">
        <w:rPr>
          <w:rFonts w:ascii="Arial" w:hAnsi="Arial" w:cs="Arial"/>
          <w:b/>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rsidP="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r w:rsidR="009D4A7A">
        <w:rPr>
          <w:rFonts w:ascii="Arial" w:hAnsi="Arial" w:cs="Arial"/>
          <w:sz w:val="22"/>
          <w:szCs w:val="22"/>
        </w:rPr>
        <w:t xml:space="preserve"> </w:t>
      </w:r>
      <w:r w:rsidRPr="008B1C32">
        <w:rPr>
          <w:rFonts w:ascii="Arial" w:hAnsi="Arial" w:cs="Arial"/>
          <w:sz w:val="22"/>
          <w:szCs w:val="22"/>
        </w:rPr>
        <w:t>hereinafter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w:t>
      </w:r>
      <w:r w:rsidR="0051142C">
        <w:rPr>
          <w:rFonts w:ascii="Arial" w:hAnsi="Arial" w:cs="Arial"/>
          <w:sz w:val="22"/>
          <w:szCs w:val="22"/>
        </w:rPr>
        <w:t xml:space="preserve">City of Overland Park Standard </w:t>
      </w:r>
      <w:r w:rsidR="00B3149A">
        <w:rPr>
          <w:rFonts w:ascii="Arial" w:hAnsi="Arial" w:cs="Arial"/>
          <w:sz w:val="22"/>
          <w:szCs w:val="22"/>
        </w:rPr>
        <w:t>Specifications</w:t>
      </w:r>
      <w:r w:rsidR="00EA1A5A">
        <w:rPr>
          <w:rFonts w:ascii="Arial" w:hAnsi="Arial" w:cs="Arial"/>
          <w:sz w:val="22"/>
          <w:szCs w:val="22"/>
        </w:rPr>
        <w:t>,</w:t>
      </w:r>
      <w:r w:rsidR="0051142C">
        <w:rPr>
          <w:rFonts w:ascii="Arial" w:hAnsi="Arial" w:cs="Arial"/>
          <w:sz w:val="22"/>
          <w:szCs w:val="22"/>
        </w:rPr>
        <w:t xml:space="preserve"> </w:t>
      </w:r>
      <w:r w:rsidR="00A3487C">
        <w:rPr>
          <w:rFonts w:ascii="Arial" w:hAnsi="Arial" w:cs="Arial"/>
          <w:sz w:val="22"/>
          <w:szCs w:val="22"/>
        </w:rPr>
        <w:t xml:space="preserve">as listed in the </w:t>
      </w:r>
      <w:r w:rsidR="0013175C">
        <w:rPr>
          <w:rFonts w:ascii="Arial" w:hAnsi="Arial" w:cs="Arial"/>
          <w:sz w:val="22"/>
          <w:szCs w:val="22"/>
        </w:rPr>
        <w:t>City of Overland Park Standard Specifications</w:t>
      </w:r>
      <w:r w:rsidR="00EA1A5A">
        <w:rPr>
          <w:rFonts w:ascii="Arial" w:hAnsi="Arial" w:cs="Arial"/>
          <w:sz w:val="22"/>
          <w:szCs w:val="22"/>
        </w:rPr>
        <w:t xml:space="preserve"> </w:t>
      </w:r>
      <w:r w:rsidR="00A3487C">
        <w:rPr>
          <w:rFonts w:ascii="Arial" w:hAnsi="Arial" w:cs="Arial"/>
          <w:sz w:val="22"/>
          <w:szCs w:val="22"/>
        </w:rPr>
        <w:t>Table of Contents</w:t>
      </w:r>
      <w:r w:rsidR="0013175C">
        <w:rPr>
          <w:rFonts w:ascii="Arial" w:hAnsi="Arial" w:cs="Arial"/>
          <w:sz w:val="22"/>
          <w:szCs w:val="22"/>
        </w:rPr>
        <w:t>,</w:t>
      </w:r>
      <w:r w:rsidR="00853588">
        <w:rPr>
          <w:rFonts w:ascii="Arial" w:hAnsi="Arial" w:cs="Arial"/>
          <w:sz w:val="22"/>
          <w:szCs w:val="22"/>
        </w:rPr>
        <w:t xml:space="preserve"> and</w:t>
      </w:r>
      <w:r w:rsidR="00A3487C">
        <w:rPr>
          <w:rFonts w:ascii="Arial" w:hAnsi="Arial" w:cs="Arial"/>
          <w:sz w:val="22"/>
          <w:szCs w:val="22"/>
        </w:rPr>
        <w:t xml:space="preserve"> in effect at the time of letting</w:t>
      </w:r>
      <w:r w:rsidR="00853588">
        <w:rPr>
          <w:rFonts w:ascii="Arial" w:hAnsi="Arial" w:cs="Arial"/>
          <w:sz w:val="22"/>
          <w:szCs w:val="22"/>
        </w:rPr>
        <w:t xml:space="preserve"> (the “Specifications”)</w:t>
      </w:r>
      <w:r w:rsidR="00B3149A">
        <w:rPr>
          <w:rFonts w:ascii="Arial" w:hAnsi="Arial" w:cs="Arial"/>
          <w:sz w:val="22"/>
          <w:szCs w:val="22"/>
        </w:rPr>
        <w:t xml:space="preserve">, </w:t>
      </w:r>
      <w:r w:rsidR="00F03D5D" w:rsidRPr="00B3149A">
        <w:rPr>
          <w:rFonts w:ascii="Arial" w:hAnsi="Arial" w:cs="Arial"/>
          <w:sz w:val="22"/>
          <w:szCs w:val="22"/>
        </w:rPr>
        <w:t xml:space="preserve">Project </w:t>
      </w:r>
      <w:r w:rsidR="00B3149A">
        <w:rPr>
          <w:rFonts w:ascii="Arial" w:hAnsi="Arial" w:cs="Arial"/>
          <w:sz w:val="22"/>
          <w:szCs w:val="22"/>
        </w:rPr>
        <w:t xml:space="preserve">Specific </w:t>
      </w:r>
      <w:r w:rsidR="00F03D5D" w:rsidRPr="00B3149A">
        <w:rPr>
          <w:rFonts w:ascii="Arial" w:hAnsi="Arial" w:cs="Arial"/>
          <w:sz w:val="22"/>
          <w:szCs w:val="22"/>
        </w:rPr>
        <w:t>Special Provisions</w:t>
      </w:r>
      <w:r w:rsidR="00F03D5D">
        <w:rPr>
          <w:rFonts w:ascii="Arial" w:hAnsi="Arial" w:cs="Arial"/>
          <w:sz w:val="22"/>
          <w:szCs w:val="22"/>
        </w:rPr>
        <w:t xml:space="preserve">, </w:t>
      </w:r>
      <w:r w:rsidRPr="008B1C32">
        <w:rPr>
          <w:rFonts w:ascii="Arial" w:hAnsi="Arial" w:cs="Arial"/>
          <w:sz w:val="22"/>
          <w:szCs w:val="22"/>
        </w:rPr>
        <w:t>Plans,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in the manner prescribed by law, has publicly opened, examined and </w:t>
      </w:r>
      <w:r w:rsidR="00DC3B39">
        <w:rPr>
          <w:rFonts w:ascii="Arial" w:hAnsi="Arial" w:cs="Arial"/>
          <w:sz w:val="22"/>
          <w:szCs w:val="22"/>
        </w:rPr>
        <w:t xml:space="preserve">evaluated </w:t>
      </w:r>
      <w:r w:rsidRPr="008B1C32">
        <w:rPr>
          <w:rFonts w:ascii="Arial" w:hAnsi="Arial" w:cs="Arial"/>
          <w:sz w:val="22"/>
          <w:szCs w:val="22"/>
        </w:rPr>
        <w:t xml:space="preserve">the Bids submitted, and as a result of this </w:t>
      </w:r>
      <w:r w:rsidR="00DC3B39">
        <w:rPr>
          <w:rFonts w:ascii="Arial" w:hAnsi="Arial" w:cs="Arial"/>
          <w:sz w:val="22"/>
          <w:szCs w:val="22"/>
        </w:rPr>
        <w:t xml:space="preserve">process </w:t>
      </w:r>
      <w:r w:rsidRPr="008B1C32">
        <w:rPr>
          <w:rFonts w:ascii="Arial" w:hAnsi="Arial" w:cs="Arial"/>
          <w:sz w:val="22"/>
          <w:szCs w:val="22"/>
        </w:rPr>
        <w:t>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his/her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Contract Documents, on file with the City Clerk of Overland Park, Kansas, all of which Contract Documents </w:t>
      </w:r>
      <w:r w:rsidR="00DC3B39">
        <w:rPr>
          <w:rFonts w:ascii="Arial" w:hAnsi="Arial" w:cs="Arial"/>
          <w:sz w:val="22"/>
          <w:szCs w:val="22"/>
        </w:rPr>
        <w:t xml:space="preserve">together with this Agreement </w:t>
      </w:r>
      <w:r w:rsidRPr="008B1C32">
        <w:rPr>
          <w:rFonts w:ascii="Arial" w:hAnsi="Arial" w:cs="Arial"/>
          <w:sz w:val="22"/>
          <w:szCs w:val="22"/>
        </w:rPr>
        <w:t>form the Contract, and are as fully a part hereof as if repeated verbatim herein; all work to be done in a good, substantial and workmanlike manner to the entire satisfaction of the City, and in accordance with the laws of the City,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8B1C32">
        <w:rPr>
          <w:rFonts w:ascii="Arial" w:hAnsi="Arial" w:cs="Arial"/>
          <w:sz w:val="22"/>
          <w:szCs w:val="22"/>
        </w:rPr>
        <w:t xml:space="preserve">ARTICLE II.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3B39"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  The Contractor shall commence work upon the date stated in the Notice to Proceed, and will complete all work covered by this Contract within</w:t>
      </w:r>
      <w:r w:rsidR="00F43023" w:rsidRPr="004B2D94">
        <w:rPr>
          <w:rFonts w:ascii="Arial" w:hAnsi="Arial" w:cs="Arial"/>
          <w:sz w:val="22"/>
          <w:szCs w:val="22"/>
        </w:rPr>
        <w:t xml:space="preserve"> </w:t>
      </w:r>
      <w:r w:rsidR="00F43023" w:rsidRPr="004B2D94">
        <w:rPr>
          <w:rFonts w:ascii="Arial" w:hAnsi="Arial" w:cs="Arial"/>
          <w:sz w:val="22"/>
          <w:szCs w:val="22"/>
          <w:u w:val="single"/>
        </w:rPr>
        <w:tab/>
      </w:r>
      <w:r w:rsidR="00F43023" w:rsidRPr="004B2D94">
        <w:rPr>
          <w:rFonts w:ascii="Arial" w:hAnsi="Arial" w:cs="Arial"/>
          <w:sz w:val="22"/>
          <w:szCs w:val="22"/>
          <w:u w:val="single"/>
        </w:rPr>
        <w:tab/>
      </w:r>
      <w:r w:rsidR="00F43023" w:rsidRPr="004B2D94">
        <w:rPr>
          <w:rFonts w:ascii="Arial" w:hAnsi="Arial" w:cs="Arial"/>
          <w:sz w:val="22"/>
          <w:szCs w:val="22"/>
        </w:rPr>
        <w:t xml:space="preserve"> calendar days</w:t>
      </w:r>
      <w:r w:rsidR="00F43023" w:rsidRPr="004B2D94">
        <w:rPr>
          <w:rFonts w:ascii="Arial" w:hAnsi="Arial" w:cs="Arial"/>
          <w:b/>
          <w:i/>
          <w:sz w:val="22"/>
          <w:szCs w:val="22"/>
        </w:rPr>
        <w:t xml:space="preserve"> [or no later than __________________ (specify completion date)]</w:t>
      </w:r>
      <w:r w:rsidRPr="008B1C32">
        <w:rPr>
          <w:rFonts w:ascii="Arial" w:hAnsi="Arial" w:cs="Arial"/>
          <w:sz w:val="22"/>
          <w:szCs w:val="22"/>
        </w:rPr>
        <w:t xml:space="preserve">.  </w:t>
      </w:r>
      <w:r w:rsidR="00DC3B39">
        <w:rPr>
          <w:rFonts w:ascii="Arial" w:hAnsi="Arial" w:cs="Arial"/>
          <w:sz w:val="22"/>
          <w:szCs w:val="22"/>
        </w:rPr>
        <w:t xml:space="preserve">Time is of the essence.  Accordingly, liquidated damages </w:t>
      </w:r>
      <w:r w:rsidRPr="008B1C32">
        <w:rPr>
          <w:rFonts w:ascii="Arial" w:hAnsi="Arial" w:cs="Arial"/>
          <w:sz w:val="22"/>
          <w:szCs w:val="22"/>
        </w:rPr>
        <w:t xml:space="preserve">shall be assessed against Contractor, as stipulated liquidated damages and not as a penalty, in </w:t>
      </w:r>
      <w:r w:rsidR="00DC3B39">
        <w:rPr>
          <w:rFonts w:ascii="Arial" w:hAnsi="Arial" w:cs="Arial"/>
          <w:sz w:val="22"/>
          <w:szCs w:val="22"/>
        </w:rPr>
        <w:t xml:space="preserve">the </w:t>
      </w:r>
      <w:r w:rsidRPr="008B1C32">
        <w:rPr>
          <w:rFonts w:ascii="Arial" w:hAnsi="Arial" w:cs="Arial"/>
          <w:sz w:val="22"/>
          <w:szCs w:val="22"/>
        </w:rPr>
        <w:t xml:space="preserve">amount </w:t>
      </w:r>
      <w:r w:rsidR="00DC3B39">
        <w:rPr>
          <w:rFonts w:ascii="Arial" w:hAnsi="Arial" w:cs="Arial"/>
          <w:sz w:val="22"/>
          <w:szCs w:val="22"/>
        </w:rPr>
        <w:t>of $</w:t>
      </w:r>
      <w:r w:rsidR="00DC3B39">
        <w:rPr>
          <w:rFonts w:ascii="Arial" w:hAnsi="Arial" w:cs="Arial"/>
          <w:sz w:val="22"/>
          <w:szCs w:val="22"/>
          <w:u w:val="single"/>
        </w:rPr>
        <w:tab/>
      </w:r>
      <w:r w:rsidR="00DC3B39">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for each and every calendar day the work remains incomplete over the specified completion time</w:t>
      </w:r>
      <w:r w:rsidR="00F43023">
        <w:rPr>
          <w:rFonts w:ascii="Arial" w:hAnsi="Arial" w:cs="Arial"/>
          <w:sz w:val="22"/>
          <w:szCs w:val="22"/>
        </w:rPr>
        <w:t>(s)</w:t>
      </w:r>
      <w:r w:rsidRPr="008B1C32">
        <w:rPr>
          <w:rFonts w:ascii="Arial" w:hAnsi="Arial" w:cs="Arial"/>
          <w:sz w:val="22"/>
          <w:szCs w:val="22"/>
        </w:rPr>
        <w:t xml:space="preserv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B4D50" w:rsidRPr="002B4D50" w:rsidRDefault="002B4D50" w:rsidP="002B4D50">
      <w:pPr>
        <w:widowControl/>
        <w:jc w:val="both"/>
        <w:rPr>
          <w:rFonts w:ascii="Times New Roman" w:hAnsi="Times New Roman"/>
          <w:snapToGrid/>
          <w:szCs w:val="24"/>
        </w:rPr>
      </w:pPr>
      <w:r w:rsidRPr="002B4D50">
        <w:rPr>
          <w:rFonts w:ascii="Arial" w:hAnsi="Arial" w:cs="Arial"/>
          <w:snapToGrid/>
          <w:color w:val="000000"/>
          <w:sz w:val="22"/>
          <w:szCs w:val="22"/>
        </w:rPr>
        <w:t>ARTICLE IV.  </w:t>
      </w:r>
    </w:p>
    <w:p w:rsidR="002B4D50" w:rsidRPr="002B4D50" w:rsidRDefault="002B4D50" w:rsidP="002B4D50">
      <w:pPr>
        <w:widowControl/>
        <w:jc w:val="both"/>
        <w:rPr>
          <w:rFonts w:ascii="Times New Roman" w:hAnsi="Times New Roman"/>
          <w:snapToGrid/>
          <w:szCs w:val="24"/>
        </w:rPr>
      </w:pPr>
      <w:r w:rsidRPr="002B4D50">
        <w:rPr>
          <w:rFonts w:ascii="Arial" w:hAnsi="Arial" w:cs="Arial"/>
          <w:snapToGrid/>
          <w:color w:val="000000"/>
          <w:sz w:val="22"/>
          <w:szCs w:val="22"/>
        </w:rPr>
        <w:t>A.</w:t>
      </w:r>
      <w:r w:rsidRPr="002B4D50">
        <w:rPr>
          <w:rFonts w:ascii="Arial" w:hAnsi="Arial" w:cs="Arial"/>
          <w:snapToGrid/>
          <w:color w:val="000000"/>
          <w:sz w:val="22"/>
          <w:szCs w:val="22"/>
        </w:rPr>
        <w:tab/>
        <w:t>The Project shall include the following phases:</w:t>
      </w:r>
    </w:p>
    <w:p w:rsidR="002B4D50" w:rsidRPr="002B4D50" w:rsidRDefault="002B4D50" w:rsidP="002B4D50">
      <w:pPr>
        <w:widowControl/>
        <w:ind w:left="720"/>
        <w:jc w:val="both"/>
        <w:rPr>
          <w:rFonts w:ascii="Times New Roman" w:hAnsi="Times New Roman"/>
          <w:snapToGrid/>
          <w:szCs w:val="24"/>
        </w:rPr>
      </w:pPr>
      <w:r w:rsidRPr="002B4D50">
        <w:rPr>
          <w:rFonts w:ascii="Arial" w:hAnsi="Arial" w:cs="Arial"/>
          <w:snapToGrid/>
          <w:color w:val="000000"/>
          <w:sz w:val="22"/>
          <w:szCs w:val="22"/>
        </w:rPr>
        <w:t>Phase __: _____________</w:t>
      </w:r>
    </w:p>
    <w:p w:rsidR="002B4D50" w:rsidRDefault="002B4D50" w:rsidP="002B4D50">
      <w:pPr>
        <w:widowControl/>
        <w:jc w:val="both"/>
        <w:rPr>
          <w:rFonts w:ascii="Times New Roman" w:hAnsi="Times New Roman"/>
          <w:snapToGrid/>
          <w:szCs w:val="24"/>
        </w:rPr>
      </w:pPr>
    </w:p>
    <w:p w:rsidR="002B4D50" w:rsidRPr="002B4D50" w:rsidRDefault="002B4D50" w:rsidP="002B4D50">
      <w:pPr>
        <w:widowControl/>
        <w:ind w:left="720"/>
        <w:jc w:val="both"/>
        <w:rPr>
          <w:rFonts w:ascii="Times New Roman" w:hAnsi="Times New Roman"/>
          <w:snapToGrid/>
          <w:szCs w:val="24"/>
        </w:rPr>
      </w:pPr>
      <w:r w:rsidRPr="002B4D50">
        <w:rPr>
          <w:rFonts w:ascii="Arial" w:hAnsi="Arial" w:cs="Arial"/>
          <w:snapToGrid/>
          <w:color w:val="000000"/>
          <w:sz w:val="22"/>
          <w:szCs w:val="22"/>
        </w:rPr>
        <w:t>Phase __: ____________</w:t>
      </w:r>
    </w:p>
    <w:p w:rsidR="002B4D50" w:rsidRPr="002B4D50" w:rsidRDefault="002B4D50" w:rsidP="002B4D50">
      <w:pPr>
        <w:widowControl/>
        <w:rPr>
          <w:rFonts w:ascii="Times New Roman" w:hAnsi="Times New Roman"/>
          <w:snapToGrid/>
          <w:szCs w:val="24"/>
        </w:rPr>
      </w:pPr>
    </w:p>
    <w:p w:rsidR="002B4D50" w:rsidRPr="002B4D50" w:rsidRDefault="002B4D50" w:rsidP="002B4D50">
      <w:pPr>
        <w:widowControl/>
        <w:ind w:left="720" w:hanging="720"/>
        <w:jc w:val="both"/>
        <w:rPr>
          <w:rFonts w:ascii="Times New Roman" w:hAnsi="Times New Roman"/>
          <w:snapToGrid/>
          <w:szCs w:val="24"/>
        </w:rPr>
      </w:pPr>
      <w:r w:rsidRPr="002B4D50">
        <w:rPr>
          <w:rFonts w:ascii="Arial" w:hAnsi="Arial" w:cs="Arial"/>
          <w:snapToGrid/>
          <w:color w:val="000000"/>
          <w:sz w:val="22"/>
          <w:szCs w:val="22"/>
        </w:rPr>
        <w:t>B.</w:t>
      </w:r>
      <w:r w:rsidRPr="002B4D50">
        <w:rPr>
          <w:rFonts w:ascii="Arial" w:hAnsi="Arial" w:cs="Arial"/>
          <w:snapToGrid/>
          <w:color w:val="000000"/>
          <w:sz w:val="22"/>
          <w:szCs w:val="22"/>
        </w:rPr>
        <w:tab/>
        <w:t>Upon the City’s acknowledgement of the completion of the phases set forth in subsection A above, incremental payments for applicable reduction in retainage (as set forth in Article GC-46.2) will be made to the Contractor as follows:</w:t>
      </w:r>
    </w:p>
    <w:p w:rsidR="002B4D50" w:rsidRPr="002B4D50" w:rsidRDefault="002B4D50" w:rsidP="002B4D50">
      <w:pPr>
        <w:widowControl/>
        <w:numPr>
          <w:ilvl w:val="0"/>
          <w:numId w:val="1"/>
        </w:numPr>
        <w:tabs>
          <w:tab w:val="clear" w:pos="720"/>
          <w:tab w:val="num" w:pos="1260"/>
        </w:tabs>
        <w:spacing w:before="120" w:after="200"/>
        <w:ind w:left="1260" w:hanging="540"/>
        <w:jc w:val="both"/>
        <w:textAlignment w:val="baseline"/>
        <w:rPr>
          <w:rFonts w:ascii="Arial" w:hAnsi="Arial" w:cs="Arial"/>
          <w:snapToGrid/>
          <w:color w:val="000000"/>
          <w:sz w:val="22"/>
          <w:szCs w:val="22"/>
        </w:rPr>
      </w:pPr>
      <w:r w:rsidRPr="002B4D50">
        <w:rPr>
          <w:rFonts w:ascii="Arial" w:hAnsi="Arial" w:cs="Arial"/>
          <w:i/>
          <w:iCs/>
          <w:snapToGrid/>
          <w:color w:val="000000"/>
          <w:sz w:val="22"/>
          <w:szCs w:val="22"/>
        </w:rPr>
        <w:t xml:space="preserve">Upon the completion of Phase __, the percentage of retainage shall be reduced by ___%; and </w:t>
      </w:r>
      <w:r w:rsidRPr="002B4D50">
        <w:rPr>
          <w:rFonts w:ascii="Arial" w:hAnsi="Arial" w:cs="Arial"/>
          <w:i/>
          <w:iCs/>
          <w:snapToGrid/>
          <w:color w:val="000000"/>
          <w:sz w:val="22"/>
          <w:szCs w:val="22"/>
          <w:shd w:val="clear" w:color="auto" w:fill="FFFFFF"/>
        </w:rPr>
        <w:t>an appropriate distribution shall be paid to the Contractor accordingly</w:t>
      </w:r>
      <w:r w:rsidRPr="002B4D50">
        <w:rPr>
          <w:rFonts w:ascii="Arial" w:hAnsi="Arial" w:cs="Arial"/>
          <w:i/>
          <w:iCs/>
          <w:snapToGrid/>
          <w:color w:val="000000"/>
          <w:sz w:val="22"/>
          <w:szCs w:val="22"/>
        </w:rPr>
        <w:t>.</w:t>
      </w:r>
    </w:p>
    <w:p w:rsidR="002B4D50" w:rsidRPr="002B4D50" w:rsidRDefault="002B4D50" w:rsidP="002B4D50">
      <w:pPr>
        <w:widowControl/>
        <w:numPr>
          <w:ilvl w:val="0"/>
          <w:numId w:val="1"/>
        </w:numPr>
        <w:tabs>
          <w:tab w:val="clear" w:pos="720"/>
          <w:tab w:val="num" w:pos="1260"/>
        </w:tabs>
        <w:spacing w:after="120"/>
        <w:ind w:left="1260" w:hanging="540"/>
        <w:jc w:val="both"/>
        <w:textAlignment w:val="baseline"/>
        <w:rPr>
          <w:rFonts w:ascii="Arial" w:hAnsi="Arial" w:cs="Arial"/>
          <w:snapToGrid/>
          <w:color w:val="000000"/>
          <w:sz w:val="22"/>
          <w:szCs w:val="22"/>
        </w:rPr>
      </w:pPr>
      <w:r w:rsidRPr="002B4D50">
        <w:rPr>
          <w:rFonts w:ascii="Arial" w:hAnsi="Arial" w:cs="Arial"/>
          <w:i/>
          <w:iCs/>
          <w:snapToGrid/>
          <w:color w:val="000000"/>
          <w:sz w:val="22"/>
          <w:szCs w:val="22"/>
        </w:rPr>
        <w:t xml:space="preserve">Upon the completion of Phase __, the percentage of retainage shall be reduced to ___%; and </w:t>
      </w:r>
      <w:r w:rsidRPr="002B4D50">
        <w:rPr>
          <w:rFonts w:ascii="Arial" w:hAnsi="Arial" w:cs="Arial"/>
          <w:i/>
          <w:iCs/>
          <w:snapToGrid/>
          <w:color w:val="000000"/>
          <w:sz w:val="22"/>
          <w:szCs w:val="22"/>
          <w:shd w:val="clear" w:color="auto" w:fill="FFFFFF"/>
        </w:rPr>
        <w:t>an appropriate distribution shall be paid to the Contractor accordingly</w:t>
      </w:r>
      <w:r w:rsidRPr="002B4D50">
        <w:rPr>
          <w:rFonts w:ascii="Arial" w:hAnsi="Arial" w:cs="Arial"/>
          <w:i/>
          <w:iCs/>
          <w:snapToGrid/>
          <w:color w:val="000000"/>
          <w:sz w:val="22"/>
          <w:szCs w:val="22"/>
        </w:rPr>
        <w:t>.</w:t>
      </w:r>
    </w:p>
    <w:p w:rsidR="002B4D50" w:rsidRDefault="002B4D50">
      <w:pPr>
        <w:jc w:val="both"/>
        <w:rPr>
          <w:rFonts w:ascii="Arial" w:hAnsi="Arial" w:cs="Arial"/>
          <w:sz w:val="22"/>
          <w:szCs w:val="22"/>
        </w:rPr>
      </w:pPr>
    </w:p>
    <w:p w:rsidR="009D017A" w:rsidRPr="008B1C32" w:rsidRDefault="009D017A">
      <w:pPr>
        <w:jc w:val="both"/>
        <w:rPr>
          <w:rFonts w:ascii="Arial" w:hAnsi="Arial" w:cs="Arial"/>
          <w:sz w:val="22"/>
          <w:szCs w:val="22"/>
        </w:rPr>
      </w:pPr>
      <w:r w:rsidRPr="008B1C32">
        <w:rPr>
          <w:rFonts w:ascii="Arial" w:hAnsi="Arial" w:cs="Arial"/>
          <w:sz w:val="22"/>
          <w:szCs w:val="22"/>
        </w:rPr>
        <w:t>ARTICLE V.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w:t>
      </w:r>
      <w:r w:rsidR="002B4D50">
        <w:rPr>
          <w:rFonts w:ascii="Arial" w:hAnsi="Arial" w:cs="Arial"/>
          <w:sz w:val="22"/>
          <w:szCs w:val="22"/>
        </w:rPr>
        <w:t>I</w:t>
      </w:r>
      <w:r w:rsidRPr="008B1C32">
        <w:rPr>
          <w:rFonts w:ascii="Arial" w:hAnsi="Arial" w:cs="Arial"/>
          <w:sz w:val="22"/>
          <w:szCs w:val="22"/>
        </w:rPr>
        <w:t xml:space="preserve">.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 xml:space="preserve">2) it has furnished copies of all Contract Documents to its insurance carrier(s) and its surety(ies); and </w:t>
      </w:r>
      <w:r w:rsidR="00027BCA">
        <w:rPr>
          <w:rFonts w:ascii="Arial" w:hAnsi="Arial" w:cs="Arial"/>
          <w:sz w:val="22"/>
          <w:szCs w:val="22"/>
        </w:rPr>
        <w:t>(</w:t>
      </w:r>
      <w:r w:rsidRPr="008B1C32">
        <w:rPr>
          <w:rFonts w:ascii="Arial" w:hAnsi="Arial" w:cs="Arial"/>
          <w:sz w:val="22"/>
          <w:szCs w:val="22"/>
        </w:rPr>
        <w:t>3) its insurance carrier(s) and surety(ies) agree to be bound as specified herein, in the Contract Documents and in the insurance policy(ies)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w:t>
      </w:r>
      <w:r w:rsidR="002B4D50">
        <w:rPr>
          <w:rFonts w:ascii="Arial" w:hAnsi="Arial" w:cs="Arial"/>
          <w:sz w:val="22"/>
          <w:szCs w:val="22"/>
        </w:rPr>
        <w:t>I</w:t>
      </w:r>
      <w:r w:rsidRPr="008B1C32">
        <w:rPr>
          <w:rFonts w:ascii="Arial" w:hAnsi="Arial" w:cs="Arial"/>
          <w:sz w:val="22"/>
          <w:szCs w:val="22"/>
        </w:rPr>
        <w:t xml:space="preserve">.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w:t>
      </w:r>
      <w:r w:rsidRPr="008B1C32">
        <w:rPr>
          <w:rFonts w:ascii="Arial" w:hAnsi="Arial" w:cs="Arial"/>
          <w:sz w:val="22"/>
          <w:szCs w:val="22"/>
        </w:rPr>
        <w:lastRenderedPageBreak/>
        <w:t>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VII</w:t>
      </w:r>
      <w:r w:rsidR="002B4D50">
        <w:rPr>
          <w:rFonts w:ascii="Arial" w:hAnsi="Arial" w:cs="Arial"/>
          <w:sz w:val="22"/>
          <w:szCs w:val="22"/>
        </w:rPr>
        <w:t>I</w:t>
      </w:r>
      <w:r w:rsidRPr="008B1C32">
        <w:rPr>
          <w:rFonts w:ascii="Arial" w:hAnsi="Arial" w:cs="Arial"/>
          <w:sz w:val="22"/>
          <w:szCs w:val="22"/>
        </w:rPr>
        <w:t>.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w:t>
      </w:r>
      <w:r w:rsidR="002B4D50">
        <w:rPr>
          <w:rFonts w:ascii="Arial" w:hAnsi="Arial" w:cs="Arial"/>
          <w:sz w:val="22"/>
          <w:szCs w:val="22"/>
        </w:rPr>
        <w:t>IX</w:t>
      </w:r>
      <w:r w:rsidRPr="008B1C32">
        <w:rPr>
          <w:rFonts w:ascii="Arial" w:hAnsi="Arial" w:cs="Arial"/>
          <w:sz w:val="22"/>
          <w:szCs w:val="22"/>
        </w:rPr>
        <w:t xml:space="preserve">.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X.  Should any provision of this Agreement or the other Contract Documents be determined to be void, invalid, unenforceable or illegal for whatever reason, such provision(s) shall be null and void; provided, however, that the remaining provisions of this Agreement 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0DF5" w:rsidRPr="00DD0EC9" w:rsidRDefault="00A50DF5" w:rsidP="00DD0EC9">
      <w:pPr>
        <w:widowControl/>
        <w:shd w:val="clear" w:color="auto" w:fill="FFFFFF"/>
        <w:jc w:val="both"/>
        <w:rPr>
          <w:rFonts w:ascii="Arial" w:hAnsi="Arial" w:cs="Arial"/>
          <w:snapToGrid/>
          <w:color w:val="222222"/>
          <w:sz w:val="22"/>
          <w:szCs w:val="22"/>
        </w:rPr>
      </w:pPr>
      <w:r>
        <w:rPr>
          <w:rFonts w:ascii="Arial" w:hAnsi="Arial" w:cs="Arial"/>
          <w:snapToGrid/>
          <w:color w:val="222222"/>
          <w:sz w:val="22"/>
          <w:szCs w:val="22"/>
        </w:rPr>
        <w:t>ARTICLE X</w:t>
      </w:r>
      <w:r w:rsidR="002B4D50">
        <w:rPr>
          <w:rFonts w:ascii="Arial" w:hAnsi="Arial" w:cs="Arial"/>
          <w:snapToGrid/>
          <w:color w:val="222222"/>
          <w:sz w:val="22"/>
          <w:szCs w:val="22"/>
        </w:rPr>
        <w:t>I</w:t>
      </w:r>
      <w:r>
        <w:rPr>
          <w:rFonts w:ascii="Arial" w:hAnsi="Arial" w:cs="Arial"/>
          <w:snapToGrid/>
          <w:color w:val="222222"/>
          <w:sz w:val="22"/>
          <w:szCs w:val="22"/>
        </w:rPr>
        <w:t xml:space="preserve">.  </w:t>
      </w:r>
      <w:r w:rsidRPr="00DD0EC9">
        <w:rPr>
          <w:rFonts w:ascii="Arial" w:hAnsi="Arial" w:cs="Arial"/>
          <w:snapToGrid/>
          <w:color w:val="222222"/>
          <w:sz w:val="22"/>
          <w:szCs w:val="22"/>
        </w:rPr>
        <w:t>All notices required under this Agreement shall be sent via U.S. mail, first class, postage prepaid, personal delivery, or other nationally recognized courier service to the following:</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If to City:</w:t>
      </w:r>
      <w:r w:rsidR="00DD0EC9">
        <w:rPr>
          <w:rFonts w:ascii="Arial" w:hAnsi="Arial" w:cs="Arial"/>
          <w:snapToGrid/>
          <w:color w:val="222222"/>
          <w:sz w:val="22"/>
          <w:szCs w:val="22"/>
        </w:rPr>
        <w:tab/>
      </w:r>
      <w:r w:rsidRPr="00DD0EC9">
        <w:rPr>
          <w:rFonts w:ascii="Arial" w:hAnsi="Arial" w:cs="Arial"/>
          <w:snapToGrid/>
          <w:color w:val="222222"/>
          <w:sz w:val="22"/>
          <w:szCs w:val="22"/>
        </w:rPr>
        <w:t>If to Contractor:</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City of Overland Park</w:t>
      </w:r>
      <w:r w:rsidR="00DD0EC9">
        <w:rPr>
          <w:rFonts w:ascii="Arial" w:hAnsi="Arial" w:cs="Arial"/>
          <w:snapToGrid/>
          <w:color w:val="222222"/>
          <w:sz w:val="22"/>
          <w:szCs w:val="22"/>
        </w:rPr>
        <w:tab/>
      </w:r>
      <w:r w:rsidRPr="00DD0EC9">
        <w:rPr>
          <w:rFonts w:ascii="Arial" w:hAnsi="Arial" w:cs="Arial"/>
          <w:snapToGrid/>
          <w:color w:val="222222"/>
          <w:sz w:val="22"/>
          <w:szCs w:val="22"/>
        </w:rPr>
        <w:t>[CONTRACTOR INFO]</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Attention: Director of Public Works</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City Hall</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8500 Santa Fe Drive</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Overland Park, KS 66212</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OVERLAND PARK, KANSAS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002B4D50">
        <w:rPr>
          <w:rFonts w:ascii="Arial" w:hAnsi="Arial" w:cs="Arial"/>
          <w:sz w:val="22"/>
          <w:szCs w:val="22"/>
        </w:rPr>
        <w:t>Curt Skoog</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Elizabeth Kelley</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E372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Stephen B. Horner</w:t>
      </w:r>
    </w:p>
    <w:p w:rsidR="009D017A" w:rsidRPr="008B1C32" w:rsidRDefault="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 xml:space="preserve">Sr. </w:t>
      </w:r>
      <w:r w:rsidR="00E77FD6">
        <w:rPr>
          <w:rFonts w:ascii="Arial" w:hAnsi="Arial" w:cs="Arial"/>
          <w:sz w:val="22"/>
          <w:szCs w:val="22"/>
        </w:rPr>
        <w:t>Assistant</w:t>
      </w:r>
      <w:r w:rsidR="009D017A" w:rsidRPr="008B1C32">
        <w:rPr>
          <w:rFonts w:ascii="Arial" w:hAnsi="Arial" w:cs="Arial"/>
          <w:sz w:val="22"/>
          <w:szCs w:val="22"/>
        </w:rPr>
        <w:t xml:space="preserve"> City Attorney</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E45D94" w:rsidRDefault="00E45D94">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0DF5"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t>President</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D3" w:rsidRDefault="00D3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r w:rsidR="002B4D50">
            <w:rPr>
              <w:rFonts w:ascii="Arial" w:hAnsi="Arial" w:cs="Arial"/>
              <w:sz w:val="20"/>
            </w:rPr>
            <w:t>-KDOT</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D353D3">
            <w:rPr>
              <w:rFonts w:ascii="Arial" w:hAnsi="Arial" w:cs="Arial"/>
              <w:noProof/>
              <w:sz w:val="20"/>
            </w:rPr>
            <w:t>1</w:t>
          </w:r>
          <w:r w:rsidRPr="006A5895">
            <w:rPr>
              <w:rFonts w:ascii="Arial" w:hAnsi="Arial" w:cs="Arial"/>
              <w:sz w:val="20"/>
            </w:rPr>
            <w:fldChar w:fldCharType="end"/>
          </w:r>
        </w:p>
      </w:tc>
      <w:tc>
        <w:tcPr>
          <w:tcW w:w="3192" w:type="dxa"/>
          <w:shd w:val="clear" w:color="auto" w:fill="auto"/>
        </w:tcPr>
        <w:p w:rsidR="004777A6" w:rsidRPr="006A5895" w:rsidRDefault="004777A6" w:rsidP="00D353D3">
          <w:pPr>
            <w:tabs>
              <w:tab w:val="center" w:pos="4680"/>
              <w:tab w:val="right" w:pos="9360"/>
            </w:tabs>
            <w:jc w:val="right"/>
            <w:rPr>
              <w:rFonts w:ascii="Arial" w:hAnsi="Arial" w:cs="Arial"/>
            </w:rPr>
          </w:pPr>
          <w:r w:rsidRPr="006A5895">
            <w:rPr>
              <w:rFonts w:ascii="Arial" w:hAnsi="Arial" w:cs="Arial"/>
              <w:sz w:val="16"/>
            </w:rPr>
            <w:t xml:space="preserve">Rev. </w:t>
          </w:r>
          <w:r w:rsidR="00D353D3">
            <w:rPr>
              <w:rFonts w:ascii="Arial" w:hAnsi="Arial" w:cs="Arial"/>
              <w:sz w:val="16"/>
            </w:rPr>
            <w:t>1/5</w:t>
          </w:r>
          <w:r w:rsidR="002B4D50">
            <w:rPr>
              <w:rFonts w:ascii="Arial" w:hAnsi="Arial" w:cs="Arial"/>
              <w:sz w:val="16"/>
            </w:rPr>
            <w:t>/22</w:t>
          </w:r>
        </w:p>
      </w:tc>
    </w:tr>
  </w:tbl>
  <w:p w:rsidR="004777A6" w:rsidRDefault="004777A6">
    <w:pPr>
      <w:tabs>
        <w:tab w:val="center" w:pos="4680"/>
        <w:tab w:val="right" w:pos="9360"/>
      </w:tabs>
      <w:jc w:val="both"/>
      <w:rPr>
        <w:rFonts w:ascii="Arial" w:hAnsi="Arial" w:cs="Arial"/>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D3" w:rsidRDefault="00D3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5B" w:rsidRDefault="00C7475B">
      <w:r>
        <w:separator/>
      </w:r>
    </w:p>
  </w:footnote>
  <w:footnote w:type="continuationSeparator" w:id="0">
    <w:p w:rsidR="00C7475B" w:rsidRDefault="00C7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D3" w:rsidRDefault="00D35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D3" w:rsidRDefault="00D35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D3" w:rsidRDefault="00D3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1550E"/>
    <w:multiLevelType w:val="multilevel"/>
    <w:tmpl w:val="957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7A"/>
    <w:rsid w:val="00027BCA"/>
    <w:rsid w:val="00085DED"/>
    <w:rsid w:val="0013175C"/>
    <w:rsid w:val="00181D45"/>
    <w:rsid w:val="00231757"/>
    <w:rsid w:val="00287ABD"/>
    <w:rsid w:val="002B4D50"/>
    <w:rsid w:val="002E4A7F"/>
    <w:rsid w:val="003970BA"/>
    <w:rsid w:val="004354F6"/>
    <w:rsid w:val="004777A6"/>
    <w:rsid w:val="0051142C"/>
    <w:rsid w:val="005362BB"/>
    <w:rsid w:val="0055257F"/>
    <w:rsid w:val="00596AB4"/>
    <w:rsid w:val="005E4697"/>
    <w:rsid w:val="00657754"/>
    <w:rsid w:val="0068473D"/>
    <w:rsid w:val="006A5895"/>
    <w:rsid w:val="006B6CD8"/>
    <w:rsid w:val="00754DEC"/>
    <w:rsid w:val="00853588"/>
    <w:rsid w:val="008F3ED2"/>
    <w:rsid w:val="009B305B"/>
    <w:rsid w:val="009D017A"/>
    <w:rsid w:val="009D4A7A"/>
    <w:rsid w:val="00A3487C"/>
    <w:rsid w:val="00A50DF5"/>
    <w:rsid w:val="00A645F8"/>
    <w:rsid w:val="00AE519A"/>
    <w:rsid w:val="00B3149A"/>
    <w:rsid w:val="00B54AC2"/>
    <w:rsid w:val="00B60A03"/>
    <w:rsid w:val="00B827FB"/>
    <w:rsid w:val="00BF2980"/>
    <w:rsid w:val="00C746AA"/>
    <w:rsid w:val="00C7475B"/>
    <w:rsid w:val="00D353D3"/>
    <w:rsid w:val="00D45C92"/>
    <w:rsid w:val="00D97190"/>
    <w:rsid w:val="00DC3B39"/>
    <w:rsid w:val="00DD0EC9"/>
    <w:rsid w:val="00E3345D"/>
    <w:rsid w:val="00E372F3"/>
    <w:rsid w:val="00E45D94"/>
    <w:rsid w:val="00E77FD6"/>
    <w:rsid w:val="00EA1A5A"/>
    <w:rsid w:val="00EE79C4"/>
    <w:rsid w:val="00F03D5D"/>
    <w:rsid w:val="00F36736"/>
    <w:rsid w:val="00F43023"/>
    <w:rsid w:val="00FC379C"/>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06E25185"/>
  <w15:docId w15:val="{6740773C-4229-4EC1-A1BB-8E5F196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B39"/>
    <w:rPr>
      <w:rFonts w:ascii="Tahoma" w:hAnsi="Tahoma" w:cs="Tahoma"/>
      <w:sz w:val="16"/>
      <w:szCs w:val="16"/>
    </w:rPr>
  </w:style>
  <w:style w:type="character" w:customStyle="1" w:styleId="BalloonTextChar">
    <w:name w:val="Balloon Text Char"/>
    <w:basedOn w:val="DefaultParagraphFont"/>
    <w:link w:val="BalloonText"/>
    <w:uiPriority w:val="99"/>
    <w:semiHidden/>
    <w:rsid w:val="00DC3B39"/>
    <w:rPr>
      <w:rFonts w:ascii="Tahoma" w:hAnsi="Tahoma" w:cs="Tahoma"/>
      <w:snapToGrid w:val="0"/>
      <w:sz w:val="16"/>
      <w:szCs w:val="16"/>
    </w:rPr>
  </w:style>
  <w:style w:type="paragraph" w:styleId="NormalWeb">
    <w:name w:val="Normal (Web)"/>
    <w:basedOn w:val="Normal"/>
    <w:uiPriority w:val="99"/>
    <w:semiHidden/>
    <w:unhideWhenUsed/>
    <w:rsid w:val="002B4D50"/>
    <w:pPr>
      <w:widowControl/>
      <w:spacing w:before="100" w:beforeAutospacing="1" w:after="100" w:afterAutospacing="1"/>
    </w:pPr>
    <w:rPr>
      <w:rFonts w:ascii="Times New Roman" w:hAnsi="Times New Roman"/>
      <w:snapToGrid/>
      <w:szCs w:val="24"/>
    </w:rPr>
  </w:style>
  <w:style w:type="character" w:customStyle="1" w:styleId="apple-tab-span">
    <w:name w:val="apple-tab-span"/>
    <w:rsid w:val="002B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7261">
      <w:bodyDiv w:val="1"/>
      <w:marLeft w:val="0"/>
      <w:marRight w:val="0"/>
      <w:marTop w:val="0"/>
      <w:marBottom w:val="0"/>
      <w:divBdr>
        <w:top w:val="none" w:sz="0" w:space="0" w:color="auto"/>
        <w:left w:val="none" w:sz="0" w:space="0" w:color="auto"/>
        <w:bottom w:val="none" w:sz="0" w:space="0" w:color="auto"/>
        <w:right w:val="none" w:sz="0" w:space="0" w:color="auto"/>
      </w:divBdr>
    </w:div>
    <w:div w:id="1899047469">
      <w:bodyDiv w:val="1"/>
      <w:marLeft w:val="0"/>
      <w:marRight w:val="0"/>
      <w:marTop w:val="0"/>
      <w:marBottom w:val="0"/>
      <w:divBdr>
        <w:top w:val="none" w:sz="0" w:space="0" w:color="auto"/>
        <w:left w:val="none" w:sz="0" w:space="0" w:color="auto"/>
        <w:bottom w:val="none" w:sz="0" w:space="0" w:color="auto"/>
        <w:right w:val="none" w:sz="0" w:space="0" w:color="auto"/>
      </w:divBdr>
      <w:divsChild>
        <w:div w:id="353464462">
          <w:marLeft w:val="0"/>
          <w:marRight w:val="0"/>
          <w:marTop w:val="0"/>
          <w:marBottom w:val="0"/>
          <w:divBdr>
            <w:top w:val="none" w:sz="0" w:space="0" w:color="auto"/>
            <w:left w:val="none" w:sz="0" w:space="0" w:color="auto"/>
            <w:bottom w:val="none" w:sz="0" w:space="0" w:color="auto"/>
            <w:right w:val="none" w:sz="0" w:space="0" w:color="auto"/>
          </w:divBdr>
        </w:div>
        <w:div w:id="789712130">
          <w:marLeft w:val="0"/>
          <w:marRight w:val="0"/>
          <w:marTop w:val="0"/>
          <w:marBottom w:val="0"/>
          <w:divBdr>
            <w:top w:val="none" w:sz="0" w:space="0" w:color="auto"/>
            <w:left w:val="none" w:sz="0" w:space="0" w:color="auto"/>
            <w:bottom w:val="none" w:sz="0" w:space="0" w:color="auto"/>
            <w:right w:val="none" w:sz="0" w:space="0" w:color="auto"/>
          </w:divBdr>
        </w:div>
        <w:div w:id="369454623">
          <w:marLeft w:val="0"/>
          <w:marRight w:val="0"/>
          <w:marTop w:val="0"/>
          <w:marBottom w:val="0"/>
          <w:divBdr>
            <w:top w:val="none" w:sz="0" w:space="0" w:color="auto"/>
            <w:left w:val="none" w:sz="0" w:space="0" w:color="auto"/>
            <w:bottom w:val="none" w:sz="0" w:space="0" w:color="auto"/>
            <w:right w:val="none" w:sz="0" w:space="0" w:color="auto"/>
          </w:divBdr>
        </w:div>
        <w:div w:id="1183206761">
          <w:marLeft w:val="0"/>
          <w:marRight w:val="0"/>
          <w:marTop w:val="0"/>
          <w:marBottom w:val="0"/>
          <w:divBdr>
            <w:top w:val="none" w:sz="0" w:space="0" w:color="auto"/>
            <w:left w:val="none" w:sz="0" w:space="0" w:color="auto"/>
            <w:bottom w:val="none" w:sz="0" w:space="0" w:color="auto"/>
            <w:right w:val="none" w:sz="0" w:space="0" w:color="auto"/>
          </w:divBdr>
        </w:div>
        <w:div w:id="1160193342">
          <w:marLeft w:val="0"/>
          <w:marRight w:val="0"/>
          <w:marTop w:val="0"/>
          <w:marBottom w:val="0"/>
          <w:divBdr>
            <w:top w:val="none" w:sz="0" w:space="0" w:color="auto"/>
            <w:left w:val="none" w:sz="0" w:space="0" w:color="auto"/>
            <w:bottom w:val="none" w:sz="0" w:space="0" w:color="auto"/>
            <w:right w:val="none" w:sz="0" w:space="0" w:color="auto"/>
          </w:divBdr>
        </w:div>
        <w:div w:id="1060444542">
          <w:marLeft w:val="0"/>
          <w:marRight w:val="0"/>
          <w:marTop w:val="0"/>
          <w:marBottom w:val="0"/>
          <w:divBdr>
            <w:top w:val="none" w:sz="0" w:space="0" w:color="auto"/>
            <w:left w:val="none" w:sz="0" w:space="0" w:color="auto"/>
            <w:bottom w:val="none" w:sz="0" w:space="0" w:color="auto"/>
            <w:right w:val="none" w:sz="0" w:space="0" w:color="auto"/>
          </w:divBdr>
        </w:div>
        <w:div w:id="1959867446">
          <w:marLeft w:val="0"/>
          <w:marRight w:val="0"/>
          <w:marTop w:val="0"/>
          <w:marBottom w:val="0"/>
          <w:divBdr>
            <w:top w:val="none" w:sz="0" w:space="0" w:color="auto"/>
            <w:left w:val="none" w:sz="0" w:space="0" w:color="auto"/>
            <w:bottom w:val="none" w:sz="0" w:space="0" w:color="auto"/>
            <w:right w:val="none" w:sz="0" w:space="0" w:color="auto"/>
          </w:divBdr>
        </w:div>
        <w:div w:id="151139934">
          <w:marLeft w:val="0"/>
          <w:marRight w:val="0"/>
          <w:marTop w:val="0"/>
          <w:marBottom w:val="0"/>
          <w:divBdr>
            <w:top w:val="none" w:sz="0" w:space="0" w:color="auto"/>
            <w:left w:val="none" w:sz="0" w:space="0" w:color="auto"/>
            <w:bottom w:val="none" w:sz="0" w:space="0" w:color="auto"/>
            <w:right w:val="none" w:sz="0" w:space="0" w:color="auto"/>
          </w:divBdr>
        </w:div>
        <w:div w:id="1320380468">
          <w:marLeft w:val="0"/>
          <w:marRight w:val="0"/>
          <w:marTop w:val="0"/>
          <w:marBottom w:val="0"/>
          <w:divBdr>
            <w:top w:val="none" w:sz="0" w:space="0" w:color="auto"/>
            <w:left w:val="none" w:sz="0" w:space="0" w:color="auto"/>
            <w:bottom w:val="none" w:sz="0" w:space="0" w:color="auto"/>
            <w:right w:val="none" w:sz="0" w:space="0" w:color="auto"/>
          </w:divBdr>
        </w:div>
        <w:div w:id="11986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2807-EFCD-4D91-88CD-32AD13F8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creator>Public Works</dc:creator>
  <cp:lastModifiedBy>Sally Wachtel</cp:lastModifiedBy>
  <cp:revision>4</cp:revision>
  <cp:lastPrinted>2017-02-14T16:13:00Z</cp:lastPrinted>
  <dcterms:created xsi:type="dcterms:W3CDTF">2022-02-28T21:15:00Z</dcterms:created>
  <dcterms:modified xsi:type="dcterms:W3CDTF">2022-03-01T15:19:00Z</dcterms:modified>
</cp:coreProperties>
</file>