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77" w:rsidRPr="009F7D07" w:rsidRDefault="006F2C51">
      <w:pPr>
        <w:tabs>
          <w:tab w:val="left" w:pos="-720"/>
        </w:tabs>
        <w:rPr>
          <w:rFonts w:ascii="Times New Roman" w:eastAsia="Times New Roman" w:hAnsi="Times New Roman" w:cs="Times New Roman"/>
          <w:b/>
          <w:sz w:val="44"/>
          <w:szCs w:val="44"/>
        </w:rPr>
      </w:pPr>
      <w:bookmarkStart w:id="0" w:name="_gjdgxs" w:colFirst="0" w:colLast="0"/>
      <w:bookmarkEnd w:id="0"/>
      <w:r w:rsidRPr="009F7D07">
        <w:rPr>
          <w:rFonts w:ascii="Times New Roman" w:eastAsia="Times New Roman" w:hAnsi="Times New Roman" w:cs="Times New Roman"/>
          <w:b/>
          <w:sz w:val="44"/>
          <w:szCs w:val="44"/>
        </w:rPr>
        <w:t>CITIZEN COMMENT FORM</w:t>
      </w:r>
    </w:p>
    <w:p w:rsidR="006C4C77" w:rsidRDefault="006C4C77">
      <w:pPr>
        <w:tabs>
          <w:tab w:val="left" w:pos="-720"/>
        </w:tabs>
        <w:rPr>
          <w:rFonts w:ascii="CG Times" w:eastAsia="CG Times" w:hAnsi="CG Times" w:cs="CG Times"/>
          <w:b/>
          <w:sz w:val="36"/>
          <w:szCs w:val="36"/>
        </w:rPr>
      </w:pPr>
    </w:p>
    <w:p w:rsidR="006C4C77" w:rsidRPr="009F7D07" w:rsidRDefault="006F2C51">
      <w:pPr>
        <w:tabs>
          <w:tab w:val="left" w:pos="-72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9F7D07">
        <w:rPr>
          <w:rFonts w:ascii="Times New Roman" w:eastAsia="Times New Roman" w:hAnsi="Times New Roman" w:cs="Times New Roman"/>
          <w:sz w:val="28"/>
          <w:szCs w:val="28"/>
        </w:rPr>
        <w:t>PUBLIC INFORMATIONAL MEETING</w:t>
      </w:r>
    </w:p>
    <w:p w:rsidR="006C4C77" w:rsidRPr="009F7D07" w:rsidRDefault="006F2C51">
      <w:pPr>
        <w:tabs>
          <w:tab w:val="left" w:pos="-72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9F7D07">
        <w:rPr>
          <w:rFonts w:ascii="Times New Roman" w:eastAsia="Times New Roman" w:hAnsi="Times New Roman" w:cs="Times New Roman"/>
          <w:sz w:val="28"/>
          <w:szCs w:val="28"/>
        </w:rPr>
        <w:t xml:space="preserve">5:30 p.m., </w:t>
      </w:r>
      <w:r w:rsidR="00D42504">
        <w:rPr>
          <w:rFonts w:ascii="Times New Roman" w:eastAsia="Times New Roman" w:hAnsi="Times New Roman" w:cs="Times New Roman"/>
          <w:sz w:val="28"/>
          <w:szCs w:val="28"/>
        </w:rPr>
        <w:t>Thursday February 15</w:t>
      </w:r>
      <w:r w:rsidR="00D42504" w:rsidRPr="00D42504">
        <w:rPr>
          <w:rFonts w:ascii="Times New Roman" w:eastAsia="Times New Roman" w:hAnsi="Times New Roman" w:cs="Times New Roman"/>
          <w:sz w:val="28"/>
          <w:szCs w:val="28"/>
        </w:rPr>
        <w:t>th</w:t>
      </w:r>
      <w:r w:rsidRPr="009F7D07">
        <w:rPr>
          <w:rFonts w:ascii="Times New Roman" w:eastAsia="Times New Roman" w:hAnsi="Times New Roman" w:cs="Times New Roman"/>
          <w:sz w:val="28"/>
          <w:szCs w:val="28"/>
        </w:rPr>
        <w:t>, 201</w:t>
      </w:r>
      <w:r w:rsidR="00414420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6C4C77" w:rsidRPr="00D42504" w:rsidRDefault="00D42504">
      <w:pPr>
        <w:tabs>
          <w:tab w:val="left" w:pos="-72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42504">
        <w:rPr>
          <w:rFonts w:ascii="Times New Roman" w:eastAsia="Times New Roman" w:hAnsi="Times New Roman" w:cs="Times New Roman"/>
          <w:sz w:val="28"/>
          <w:szCs w:val="28"/>
        </w:rPr>
        <w:t>137TH STREET AND LAMAR AVENUE (ST-1839)</w:t>
      </w:r>
    </w:p>
    <w:p w:rsidR="00D42504" w:rsidRPr="00D42504" w:rsidRDefault="00D42504">
      <w:pPr>
        <w:tabs>
          <w:tab w:val="left" w:pos="-7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4C77" w:rsidRDefault="006F2C51">
      <w:pPr>
        <w:tabs>
          <w:tab w:val="left" w:pos="-72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Individual citizens or community groups and organizations are encouraged to submit written comments regarding the project discussed at the open house.</w:t>
      </w:r>
    </w:p>
    <w:p w:rsidR="006C4C77" w:rsidRDefault="006C4C77">
      <w:pPr>
        <w:tabs>
          <w:tab w:val="left" w:pos="-720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6C4C77" w:rsidRDefault="006F2C51">
      <w:pPr>
        <w:tabs>
          <w:tab w:val="left" w:pos="-720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You may make your comments on this form and leave it with City personnel at the meeting, email it to </w:t>
      </w:r>
      <w:hyperlink r:id="rId6">
        <w:r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zachary.matteo@opkansas.org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, or mail it to City Hall within 15 working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days,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or no later than </w:t>
      </w:r>
      <w:r w:rsidR="00D42504">
        <w:rPr>
          <w:rFonts w:ascii="Times New Roman" w:eastAsia="Times New Roman" w:hAnsi="Times New Roman" w:cs="Times New Roman"/>
          <w:sz w:val="22"/>
          <w:szCs w:val="22"/>
        </w:rPr>
        <w:t>March 1,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201</w:t>
      </w:r>
      <w:r w:rsidR="00414420"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6C4C77" w:rsidRDefault="006C4C77">
      <w:pPr>
        <w:tabs>
          <w:tab w:val="left" w:pos="-720"/>
        </w:tabs>
        <w:rPr>
          <w:rFonts w:ascii="CG Times" w:eastAsia="CG Times" w:hAnsi="CG Times" w:cs="CG Times"/>
          <w:sz w:val="22"/>
          <w:szCs w:val="22"/>
        </w:rPr>
      </w:pPr>
    </w:p>
    <w:p w:rsidR="006C4C77" w:rsidRDefault="006C4C77">
      <w:pPr>
        <w:tabs>
          <w:tab w:val="left" w:pos="-720"/>
        </w:tabs>
        <w:rPr>
          <w:rFonts w:ascii="CG Times" w:eastAsia="CG Times" w:hAnsi="CG Times" w:cs="CG Times"/>
          <w:sz w:val="22"/>
          <w:szCs w:val="22"/>
        </w:rPr>
      </w:pPr>
    </w:p>
    <w:p w:rsidR="006C4C77" w:rsidRDefault="009F7D07">
      <w:pPr>
        <w:tabs>
          <w:tab w:val="left" w:pos="-720"/>
        </w:tabs>
        <w:rPr>
          <w:rFonts w:ascii="CG Times" w:eastAsia="CG Times" w:hAnsi="CG Times" w:cs="CG Times"/>
          <w:sz w:val="22"/>
          <w:szCs w:val="22"/>
        </w:rPr>
      </w:pPr>
      <w:r>
        <w:rPr>
          <w:rFonts w:ascii="CG Times" w:eastAsia="CG Times" w:hAnsi="CG Times" w:cs="CG Times"/>
          <w:sz w:val="22"/>
          <w:szCs w:val="22"/>
        </w:rPr>
        <w:t>Comments:</w:t>
      </w:r>
    </w:p>
    <w:p w:rsidR="009F7D07" w:rsidRDefault="009F7D07" w:rsidP="009F7D07">
      <w:pPr>
        <w:tabs>
          <w:tab w:val="left" w:pos="-720"/>
        </w:tabs>
        <w:spacing w:line="420" w:lineRule="auto"/>
        <w:rPr>
          <w:rFonts w:ascii="CG Times" w:eastAsia="CG Times" w:hAnsi="CG Times" w:cs="CG Times"/>
          <w:sz w:val="22"/>
          <w:szCs w:val="22"/>
        </w:rPr>
      </w:pPr>
    </w:p>
    <w:p w:rsidR="009F7D07" w:rsidRDefault="009F7D07" w:rsidP="009F7D07">
      <w:pPr>
        <w:tabs>
          <w:tab w:val="left" w:pos="-720"/>
        </w:tabs>
        <w:spacing w:line="420" w:lineRule="auto"/>
        <w:rPr>
          <w:rFonts w:ascii="CG Times" w:eastAsia="CG Times" w:hAnsi="CG Times" w:cs="CG Times"/>
          <w:sz w:val="22"/>
          <w:szCs w:val="22"/>
          <w:u w:val="single"/>
        </w:rPr>
      </w:pP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</w:p>
    <w:p w:rsidR="009F7D07" w:rsidRDefault="009F7D07" w:rsidP="009F7D07">
      <w:pPr>
        <w:tabs>
          <w:tab w:val="left" w:pos="-720"/>
        </w:tabs>
        <w:spacing w:line="420" w:lineRule="auto"/>
        <w:rPr>
          <w:rFonts w:ascii="CG Times" w:eastAsia="CG Times" w:hAnsi="CG Times" w:cs="CG Times"/>
          <w:sz w:val="22"/>
          <w:szCs w:val="22"/>
          <w:u w:val="single"/>
        </w:rPr>
      </w:pP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</w:p>
    <w:p w:rsidR="006C4C77" w:rsidRPr="009F7D07" w:rsidRDefault="009F7D07" w:rsidP="009F7D07">
      <w:pPr>
        <w:tabs>
          <w:tab w:val="left" w:pos="-720"/>
        </w:tabs>
        <w:spacing w:line="420" w:lineRule="auto"/>
        <w:rPr>
          <w:rFonts w:ascii="CG Times" w:eastAsia="CG Times" w:hAnsi="CG Times" w:cs="CG Times"/>
          <w:sz w:val="22"/>
          <w:szCs w:val="22"/>
          <w:u w:val="single"/>
        </w:rPr>
      </w:pP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  <w:r>
        <w:rPr>
          <w:rFonts w:ascii="CG Times" w:eastAsia="CG Times" w:hAnsi="CG Times" w:cs="CG Times"/>
          <w:sz w:val="22"/>
          <w:szCs w:val="22"/>
          <w:u w:val="single"/>
        </w:rPr>
        <w:tab/>
      </w:r>
    </w:p>
    <w:p w:rsidR="009F7D07" w:rsidRDefault="009F7D07">
      <w:pPr>
        <w:tabs>
          <w:tab w:val="left" w:pos="-720"/>
        </w:tabs>
        <w:rPr>
          <w:rFonts w:ascii="CG Times" w:eastAsia="CG Times" w:hAnsi="CG Times" w:cs="CG Times"/>
          <w:sz w:val="22"/>
          <w:szCs w:val="22"/>
        </w:rPr>
      </w:pPr>
      <w:bookmarkStart w:id="1" w:name="_GoBack"/>
      <w:bookmarkEnd w:id="1"/>
    </w:p>
    <w:p w:rsidR="006F2C51" w:rsidRDefault="006F2C51">
      <w:pPr>
        <w:tabs>
          <w:tab w:val="left" w:pos="-720"/>
        </w:tabs>
        <w:rPr>
          <w:rFonts w:ascii="CG Times" w:eastAsia="CG Times" w:hAnsi="CG Times" w:cs="CG Times"/>
          <w:sz w:val="22"/>
          <w:szCs w:val="22"/>
        </w:rPr>
      </w:pPr>
    </w:p>
    <w:p w:rsidR="009F7D07" w:rsidRDefault="009F7D07">
      <w:pPr>
        <w:tabs>
          <w:tab w:val="left" w:pos="-720"/>
        </w:tabs>
        <w:rPr>
          <w:rFonts w:ascii="CG Times" w:eastAsia="CG Times" w:hAnsi="CG Times" w:cs="CG Times"/>
          <w:sz w:val="22"/>
          <w:szCs w:val="22"/>
        </w:rPr>
      </w:pPr>
    </w:p>
    <w:p w:rsidR="006C4C77" w:rsidRDefault="006F2C51">
      <w:pPr>
        <w:tabs>
          <w:tab w:val="left" w:pos="-720"/>
        </w:tabs>
        <w:rPr>
          <w:rFonts w:ascii="CG Times" w:eastAsia="CG Times" w:hAnsi="CG Times" w:cs="CG Times"/>
          <w:sz w:val="22"/>
          <w:szCs w:val="22"/>
          <w:u w:val="single"/>
        </w:rPr>
      </w:pPr>
      <w:r>
        <w:rPr>
          <w:rFonts w:ascii="CG Times" w:eastAsia="CG Times" w:hAnsi="CG Times" w:cs="CG Times"/>
          <w:sz w:val="22"/>
          <w:szCs w:val="22"/>
        </w:rPr>
        <w:t xml:space="preserve">Name: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4C77" w:rsidRDefault="006C4C77">
      <w:pPr>
        <w:tabs>
          <w:tab w:val="left" w:pos="-720"/>
        </w:tabs>
        <w:rPr>
          <w:rFonts w:ascii="CG Times" w:eastAsia="CG Times" w:hAnsi="CG Times" w:cs="CG Times"/>
          <w:sz w:val="22"/>
          <w:szCs w:val="22"/>
        </w:rPr>
      </w:pPr>
    </w:p>
    <w:p w:rsidR="006C4C77" w:rsidRDefault="006F2C51" w:rsidP="006F2C51">
      <w:pPr>
        <w:tabs>
          <w:tab w:val="left" w:pos="-720"/>
        </w:tabs>
        <w:ind w:right="-90"/>
        <w:rPr>
          <w:u w:val="single"/>
        </w:rPr>
      </w:pPr>
      <w:r>
        <w:rPr>
          <w:rFonts w:ascii="CG Times" w:eastAsia="CG Times" w:hAnsi="CG Times" w:cs="CG Times"/>
          <w:sz w:val="22"/>
          <w:szCs w:val="22"/>
        </w:rPr>
        <w:t xml:space="preserve">Organization represented, if applicable: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C51" w:rsidRPr="006F2C51" w:rsidRDefault="006F2C51" w:rsidP="006F2C51">
      <w:pPr>
        <w:tabs>
          <w:tab w:val="left" w:pos="-720"/>
        </w:tabs>
        <w:ind w:right="-90"/>
        <w:rPr>
          <w:rFonts w:ascii="CG Times" w:eastAsia="CG Times" w:hAnsi="CG Times" w:cs="CG Times"/>
          <w:sz w:val="22"/>
          <w:szCs w:val="22"/>
          <w:u w:val="single"/>
        </w:rPr>
      </w:pPr>
    </w:p>
    <w:p w:rsidR="006C4C77" w:rsidRPr="006F2C51" w:rsidRDefault="006F2C51">
      <w:pPr>
        <w:tabs>
          <w:tab w:val="left" w:pos="-720"/>
        </w:tabs>
        <w:rPr>
          <w:rFonts w:ascii="CG Times" w:eastAsia="CG Times" w:hAnsi="CG Times" w:cs="CG Times"/>
          <w:sz w:val="22"/>
          <w:szCs w:val="22"/>
          <w:u w:val="single"/>
        </w:rPr>
      </w:pPr>
      <w:r>
        <w:rPr>
          <w:rFonts w:ascii="CG Times" w:eastAsia="CG Times" w:hAnsi="CG Times" w:cs="CG Times"/>
          <w:sz w:val="22"/>
          <w:szCs w:val="22"/>
        </w:rP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4C77" w:rsidRDefault="006C4C77">
      <w:pPr>
        <w:tabs>
          <w:tab w:val="left" w:pos="-720"/>
        </w:tabs>
        <w:rPr>
          <w:rFonts w:ascii="CG Times" w:eastAsia="CG Times" w:hAnsi="CG Times" w:cs="CG Times"/>
          <w:sz w:val="22"/>
          <w:szCs w:val="22"/>
        </w:rPr>
      </w:pPr>
    </w:p>
    <w:p w:rsidR="006C4C77" w:rsidRDefault="006F2C51">
      <w:pPr>
        <w:tabs>
          <w:tab w:val="left" w:pos="-720"/>
        </w:tabs>
        <w:rPr>
          <w:rFonts w:ascii="CG Times" w:eastAsia="CG Times" w:hAnsi="CG Times" w:cs="CG Times"/>
          <w:sz w:val="22"/>
          <w:szCs w:val="22"/>
          <w:u w:val="single"/>
        </w:rPr>
      </w:pPr>
      <w:r>
        <w:rPr>
          <w:rFonts w:ascii="CG Times" w:eastAsia="CG Times" w:hAnsi="CG Times" w:cs="CG Times"/>
          <w:sz w:val="22"/>
          <w:szCs w:val="22"/>
        </w:rPr>
        <w:t xml:space="preserve">Phone </w:t>
      </w:r>
      <w:r w:rsidR="00990A13">
        <w:rPr>
          <w:rFonts w:ascii="CG Times" w:eastAsia="CG Times" w:hAnsi="CG Times" w:cs="CG Times"/>
          <w:sz w:val="22"/>
          <w:szCs w:val="22"/>
        </w:rPr>
        <w:t>n</w:t>
      </w:r>
      <w:r>
        <w:rPr>
          <w:rFonts w:ascii="CG Times" w:eastAsia="CG Times" w:hAnsi="CG Times" w:cs="CG Times"/>
          <w:sz w:val="22"/>
          <w:szCs w:val="22"/>
        </w:rPr>
        <w:t>umber:</w:t>
      </w:r>
      <w:r>
        <w:rPr>
          <w:rFonts w:ascii="CG Times" w:eastAsia="CG Times" w:hAnsi="CG Times" w:cs="CG Times"/>
          <w:sz w:val="22"/>
          <w:szCs w:val="22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4C77" w:rsidRDefault="006C4C77">
      <w:pPr>
        <w:tabs>
          <w:tab w:val="left" w:pos="-720"/>
        </w:tabs>
        <w:rPr>
          <w:rFonts w:ascii="CG Times" w:eastAsia="CG Times" w:hAnsi="CG Times" w:cs="CG Times"/>
          <w:sz w:val="22"/>
          <w:szCs w:val="22"/>
        </w:rPr>
      </w:pPr>
    </w:p>
    <w:p w:rsidR="006C4C77" w:rsidRPr="006F2C51" w:rsidRDefault="006F2C51">
      <w:pPr>
        <w:tabs>
          <w:tab w:val="left" w:pos="-720"/>
        </w:tabs>
        <w:rPr>
          <w:rFonts w:ascii="CG Times" w:eastAsia="CG Times" w:hAnsi="CG Times" w:cs="CG Times"/>
          <w:sz w:val="22"/>
          <w:szCs w:val="22"/>
          <w:u w:val="single"/>
        </w:rPr>
      </w:pPr>
      <w:r>
        <w:rPr>
          <w:rFonts w:ascii="CG Times" w:eastAsia="CG Times" w:hAnsi="CG Times" w:cs="CG Times"/>
          <w:sz w:val="22"/>
          <w:szCs w:val="22"/>
        </w:rPr>
        <w:t>Email address:</w:t>
      </w:r>
      <w:r>
        <w:rPr>
          <w:rFonts w:ascii="CG Times" w:eastAsia="CG Times" w:hAnsi="CG Times" w:cs="CG Times"/>
          <w:sz w:val="22"/>
          <w:szCs w:val="22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C4C77" w:rsidRPr="006F2C51" w:rsidSect="009F7D07">
      <w:footerReference w:type="default" r:id="rId7"/>
      <w:pgSz w:w="12240" w:h="15840"/>
      <w:pgMar w:top="810" w:right="1080" w:bottom="540" w:left="1080" w:header="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0D7" w:rsidRDefault="006A30D7">
      <w:r>
        <w:separator/>
      </w:r>
    </w:p>
  </w:endnote>
  <w:endnote w:type="continuationSeparator" w:id="0">
    <w:p w:rsidR="006A30D7" w:rsidRDefault="006A3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C77" w:rsidRDefault="006C4C77">
    <w:pPr>
      <w:spacing w:before="140" w:line="100" w:lineRule="auto"/>
      <w:rPr>
        <w:sz w:val="10"/>
        <w:szCs w:val="10"/>
      </w:rPr>
    </w:pPr>
  </w:p>
  <w:p w:rsidR="006C4C77" w:rsidRDefault="006C4C77"/>
  <w:p w:rsidR="006C4C77" w:rsidRDefault="006C4C77">
    <w:pPr>
      <w:spacing w:after="57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0D7" w:rsidRDefault="006A30D7">
      <w:r>
        <w:separator/>
      </w:r>
    </w:p>
  </w:footnote>
  <w:footnote w:type="continuationSeparator" w:id="0">
    <w:p w:rsidR="006A30D7" w:rsidRDefault="006A30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C77"/>
    <w:rsid w:val="00414420"/>
    <w:rsid w:val="00493629"/>
    <w:rsid w:val="006A30D7"/>
    <w:rsid w:val="006C4C77"/>
    <w:rsid w:val="006F2C51"/>
    <w:rsid w:val="00990A13"/>
    <w:rsid w:val="009F7D07"/>
    <w:rsid w:val="00A96DA7"/>
    <w:rsid w:val="00D42504"/>
    <w:rsid w:val="00D9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Courier" w:hAnsi="Courier" w:cs="Courier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6DA7"/>
  </w:style>
  <w:style w:type="paragraph" w:styleId="Heading1">
    <w:name w:val="heading 1"/>
    <w:basedOn w:val="Normal"/>
    <w:next w:val="Normal"/>
    <w:rsid w:val="00A96D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96D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96D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96DA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A96D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A96D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96DA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A96D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chary.matteo@opkansa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Overland Park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Jackie</dc:creator>
  <cp:lastModifiedBy>Brian Scovill</cp:lastModifiedBy>
  <cp:revision>6</cp:revision>
  <cp:lastPrinted>2017-08-22T18:33:00Z</cp:lastPrinted>
  <dcterms:created xsi:type="dcterms:W3CDTF">2017-08-22T17:10:00Z</dcterms:created>
  <dcterms:modified xsi:type="dcterms:W3CDTF">2018-01-23T18:04:00Z</dcterms:modified>
</cp:coreProperties>
</file>