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 xml:space="preserve">□ 332 </w:t>
      </w:r>
      <w:proofErr w:type="gramStart"/>
      <w:r w:rsidR="00F7502E">
        <w:rPr>
          <w:sz w:val="28"/>
          <w:szCs w:val="28"/>
        </w:rPr>
        <w:t>Std</w:t>
      </w:r>
      <w:proofErr w:type="gramEnd"/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Colbalt-C </w:t>
      </w:r>
      <w:proofErr w:type="gramStart"/>
      <w:r>
        <w:rPr>
          <w:sz w:val="28"/>
          <w:szCs w:val="28"/>
        </w:rPr>
        <w:t>Rackmount  □</w:t>
      </w:r>
      <w:proofErr w:type="gramEnd"/>
      <w:r>
        <w:rPr>
          <w:sz w:val="28"/>
          <w:szCs w:val="28"/>
        </w:rPr>
        <w:t xml:space="preserve"> Rackmount ASCIII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 xml:space="preserve">:  □ </w:t>
      </w:r>
      <w:proofErr w:type="gramStart"/>
      <w:r>
        <w:rPr>
          <w:sz w:val="28"/>
          <w:szCs w:val="28"/>
        </w:rPr>
        <w:t>None  □</w:t>
      </w:r>
      <w:proofErr w:type="gramEnd"/>
      <w:r>
        <w:rPr>
          <w:sz w:val="28"/>
          <w:szCs w:val="28"/>
        </w:rPr>
        <w:t xml:space="preserve">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Auxilliary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D16F27">
        <w:rPr>
          <w:sz w:val="28"/>
          <w:szCs w:val="28"/>
        </w:rPr>
        <w:t>Stop Bar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4 wire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042AE3" w:rsidRDefault="00C70E6F" w:rsidP="00042AE3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</w:p>
    <w:p w:rsidR="00C70E6F" w:rsidRDefault="00C70E6F" w:rsidP="00042A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09052D" w:rsidRDefault="0009052D" w:rsidP="0009052D">
      <w:pPr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Illumated Street Name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Southern Mfg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</w:t>
      </w:r>
      <w:proofErr w:type="gramStart"/>
      <w:r w:rsidR="0097189E">
        <w:rPr>
          <w:sz w:val="28"/>
          <w:szCs w:val="28"/>
        </w:rPr>
        <w:t xml:space="preserve">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EE6F02" w:rsidRPr="006373F8" w:rsidRDefault="00EE6F02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</w:p>
    <w:p w:rsidR="00261BE9" w:rsidRDefault="00261BE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</w:t>
      </w:r>
      <w:proofErr w:type="gramStart"/>
      <w:r>
        <w:rPr>
          <w:sz w:val="28"/>
          <w:szCs w:val="28"/>
        </w:rPr>
        <w:t>Valmont  □</w:t>
      </w:r>
      <w:proofErr w:type="gramEnd"/>
      <w:r>
        <w:rPr>
          <w:sz w:val="28"/>
          <w:szCs w:val="28"/>
        </w:rPr>
        <w:t xml:space="preserve">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proofErr w:type="gramStart"/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proofErr w:type="gramStart"/>
      <w:r w:rsidR="00C5186F">
        <w:rPr>
          <w:sz w:val="28"/>
          <w:szCs w:val="28"/>
        </w:rPr>
        <w:t>Std</w:t>
      </w:r>
      <w:proofErr w:type="gramEnd"/>
      <w:r w:rsidR="00C5186F">
        <w:rPr>
          <w:sz w:val="28"/>
          <w:szCs w:val="28"/>
        </w:rPr>
        <w:t xml:space="preserve">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proofErr w:type="gramStart"/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□ Natural Aluminum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proofErr w:type="gramStart"/>
      <w:r w:rsidR="00F7502E">
        <w:rPr>
          <w:sz w:val="28"/>
          <w:szCs w:val="28"/>
        </w:rPr>
        <w:t>Std</w:t>
      </w:r>
      <w:proofErr w:type="gramEnd"/>
      <w:r w:rsidR="00F7502E">
        <w:rPr>
          <w:sz w:val="28"/>
          <w:szCs w:val="28"/>
        </w:rPr>
        <w:t xml:space="preserve"> 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proofErr w:type="gramStart"/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</w:t>
      </w:r>
      <w:proofErr w:type="gramStart"/>
      <w:r>
        <w:rPr>
          <w:sz w:val="28"/>
          <w:szCs w:val="28"/>
        </w:rPr>
        <w:t>□  208</w:t>
      </w:r>
      <w:proofErr w:type="gramEnd"/>
      <w:r>
        <w:rPr>
          <w:sz w:val="28"/>
          <w:szCs w:val="28"/>
        </w:rPr>
        <w:t xml:space="preserve">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proofErr w:type="gramStart"/>
      <w:r>
        <w:rPr>
          <w:sz w:val="28"/>
          <w:szCs w:val="28"/>
        </w:rPr>
        <w:t>None</w:t>
      </w:r>
      <w:proofErr w:type="gramEnd"/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3-pin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</w:t>
      </w:r>
      <w:proofErr w:type="gramStart"/>
      <w:r w:rsidR="00850982">
        <w:rPr>
          <w:sz w:val="28"/>
          <w:szCs w:val="28"/>
        </w:rPr>
        <w:t xml:space="preserve">□  </w:t>
      </w:r>
      <w:r w:rsidR="00CB23CB">
        <w:rPr>
          <w:sz w:val="28"/>
          <w:szCs w:val="28"/>
        </w:rPr>
        <w:t>_</w:t>
      </w:r>
      <w:proofErr w:type="gramEnd"/>
      <w:r w:rsidR="00CB23CB">
        <w:rPr>
          <w:sz w:val="28"/>
          <w:szCs w:val="28"/>
        </w:rPr>
        <w:t>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8"/>
      <w:headerReference w:type="default" r:id="rId9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A2" w:rsidRDefault="00DE5AA2">
      <w:r>
        <w:separator/>
      </w:r>
    </w:p>
  </w:endnote>
  <w:endnote w:type="continuationSeparator" w:id="0">
    <w:p w:rsidR="00DE5AA2" w:rsidRDefault="00D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A2" w:rsidRDefault="00DE5AA2">
      <w:r>
        <w:separator/>
      </w:r>
    </w:p>
  </w:footnote>
  <w:footnote w:type="continuationSeparator" w:id="0">
    <w:p w:rsidR="00DE5AA2" w:rsidRDefault="00DE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A8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151AD3">
      <w:t>8</w:t>
    </w:r>
    <w:r w:rsidR="00E04D48">
      <w:t>/</w:t>
    </w:r>
    <w:r w:rsidR="00151AD3">
      <w:t>1</w:t>
    </w:r>
    <w:r w:rsidR="00E04D48"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658"/>
    <w:rsid w:val="0003181F"/>
    <w:rsid w:val="00042AE3"/>
    <w:rsid w:val="000518BC"/>
    <w:rsid w:val="000548E5"/>
    <w:rsid w:val="00062177"/>
    <w:rsid w:val="0009052D"/>
    <w:rsid w:val="00112216"/>
    <w:rsid w:val="00123AEC"/>
    <w:rsid w:val="00133B41"/>
    <w:rsid w:val="00140E46"/>
    <w:rsid w:val="00151AD3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7272"/>
    <w:rsid w:val="006373F8"/>
    <w:rsid w:val="00681AC3"/>
    <w:rsid w:val="006A0322"/>
    <w:rsid w:val="006E21F4"/>
    <w:rsid w:val="00704921"/>
    <w:rsid w:val="00727D7A"/>
    <w:rsid w:val="007C411F"/>
    <w:rsid w:val="007C7D15"/>
    <w:rsid w:val="007D3D65"/>
    <w:rsid w:val="007E0312"/>
    <w:rsid w:val="00820B2C"/>
    <w:rsid w:val="00822FF8"/>
    <w:rsid w:val="00850982"/>
    <w:rsid w:val="008757CF"/>
    <w:rsid w:val="0088532A"/>
    <w:rsid w:val="00885DBF"/>
    <w:rsid w:val="00890A03"/>
    <w:rsid w:val="00896073"/>
    <w:rsid w:val="008A0A4B"/>
    <w:rsid w:val="008D6490"/>
    <w:rsid w:val="00911D59"/>
    <w:rsid w:val="0094155D"/>
    <w:rsid w:val="0097189E"/>
    <w:rsid w:val="00985A8C"/>
    <w:rsid w:val="00986E34"/>
    <w:rsid w:val="009B66F5"/>
    <w:rsid w:val="009C63D6"/>
    <w:rsid w:val="009D118F"/>
    <w:rsid w:val="009D51FD"/>
    <w:rsid w:val="009E50C7"/>
    <w:rsid w:val="009F4F2D"/>
    <w:rsid w:val="00A2174C"/>
    <w:rsid w:val="00A52A1E"/>
    <w:rsid w:val="00AB2A06"/>
    <w:rsid w:val="00AC6461"/>
    <w:rsid w:val="00AC697E"/>
    <w:rsid w:val="00AD4E34"/>
    <w:rsid w:val="00AF7325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DE5AA2"/>
    <w:rsid w:val="00E04D48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062-D4E3-47E8-8955-04BF0578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2017-06-16T21:04:00Z</cp:lastPrinted>
  <dcterms:created xsi:type="dcterms:W3CDTF">2017-08-02T13:00:00Z</dcterms:created>
  <dcterms:modified xsi:type="dcterms:W3CDTF">2017-08-02T13:00:00Z</dcterms:modified>
</cp:coreProperties>
</file>