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10" w:rsidRPr="000B442A" w:rsidRDefault="00F33D10" w:rsidP="002B04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0B442A">
          <w:rPr>
            <w:rFonts w:ascii="Arial" w:hAnsi="Arial" w:cs="Arial"/>
            <w:sz w:val="22"/>
            <w:szCs w:val="22"/>
          </w:rPr>
          <w:t>CITY</w:t>
        </w:r>
      </w:smartTag>
      <w:r w:rsidRPr="000B442A">
        <w:rPr>
          <w:rFonts w:ascii="Arial" w:hAnsi="Arial" w:cs="Arial"/>
          <w:sz w:val="22"/>
          <w:szCs w:val="22"/>
        </w:rPr>
        <w:t xml:space="preserve"> OF </w:t>
      </w:r>
      <w:smartTag w:uri="urn:schemas-microsoft-com:office:smarttags" w:element="place">
        <w:smartTag w:uri="urn:schemas-microsoft-com:office:smarttags" w:element="City">
          <w:r w:rsidRPr="000B442A">
            <w:rPr>
              <w:rFonts w:ascii="Arial" w:hAnsi="Arial" w:cs="Arial"/>
              <w:sz w:val="22"/>
              <w:szCs w:val="22"/>
            </w:rPr>
            <w:t>OVERLAND PARK</w:t>
          </w:r>
        </w:smartTag>
        <w:r w:rsidRPr="000B442A">
          <w:rPr>
            <w:rFonts w:ascii="Arial" w:hAnsi="Arial" w:cs="Arial"/>
            <w:sz w:val="22"/>
            <w:szCs w:val="22"/>
          </w:rPr>
          <w:t xml:space="preserve">, </w:t>
        </w:r>
        <w:smartTag w:uri="urn:schemas-microsoft-com:office:smarttags" w:element="State">
          <w:r w:rsidRPr="000B442A">
            <w:rPr>
              <w:rFonts w:ascii="Arial" w:hAnsi="Arial" w:cs="Arial"/>
              <w:sz w:val="22"/>
              <w:szCs w:val="22"/>
            </w:rPr>
            <w:t>KANSAS</w:t>
          </w:r>
        </w:smartTag>
      </w:smartTag>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BB1CAB" w:rsidRDefault="00F33D10" w:rsidP="002B04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BB1CAB">
        <w:rPr>
          <w:rFonts w:ascii="Arial" w:hAnsi="Arial" w:cs="Arial"/>
          <w:sz w:val="22"/>
          <w:szCs w:val="22"/>
        </w:rPr>
        <w:t>PERFORMANCE BOND</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rsidP="002B04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360"/>
        </w:tabs>
        <w:jc w:val="both"/>
        <w:rPr>
          <w:rFonts w:ascii="Arial" w:hAnsi="Arial" w:cs="Arial"/>
          <w:sz w:val="22"/>
          <w:szCs w:val="22"/>
        </w:rPr>
      </w:pPr>
      <w:r w:rsidRPr="000B442A">
        <w:rPr>
          <w:rFonts w:ascii="Arial" w:hAnsi="Arial" w:cs="Arial"/>
          <w:sz w:val="22"/>
          <w:szCs w:val="22"/>
        </w:rPr>
        <w:t xml:space="preserve">KNOW </w:t>
      </w:r>
      <w:smartTag w:uri="urn:schemas-microsoft-com:office:smarttags" w:element="stockticker">
        <w:r w:rsidRPr="000B442A">
          <w:rPr>
            <w:rFonts w:ascii="Arial" w:hAnsi="Arial" w:cs="Arial"/>
            <w:sz w:val="22"/>
            <w:szCs w:val="22"/>
          </w:rPr>
          <w:t>ALL</w:t>
        </w:r>
      </w:smartTag>
      <w:r w:rsidRPr="000B442A">
        <w:rPr>
          <w:rFonts w:ascii="Arial" w:hAnsi="Arial" w:cs="Arial"/>
          <w:sz w:val="22"/>
          <w:szCs w:val="22"/>
        </w:rPr>
        <w:t xml:space="preserve">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2B04EA">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as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2B04EA">
        <w:rPr>
          <w:rFonts w:ascii="Arial" w:hAnsi="Arial" w:cs="Arial"/>
          <w:sz w:val="22"/>
          <w:szCs w:val="22"/>
        </w:rPr>
        <w:t xml:space="preserve"> </w:t>
      </w:r>
      <w:r w:rsidRPr="000B442A">
        <w:rPr>
          <w:rFonts w:ascii="Arial" w:hAnsi="Arial" w:cs="Arial"/>
          <w:sz w:val="22"/>
          <w:szCs w:val="22"/>
        </w:rPr>
        <w:t xml:space="preserve">a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007A623A">
        <w:rPr>
          <w:rFonts w:ascii="Arial" w:hAnsi="Arial" w:cs="Arial"/>
          <w:sz w:val="22"/>
          <w:szCs w:val="22"/>
          <w:u w:val="single"/>
        </w:rPr>
        <w:tab/>
      </w:r>
      <w:r w:rsidR="007A623A">
        <w:rPr>
          <w:rFonts w:ascii="Arial" w:hAnsi="Arial" w:cs="Arial"/>
          <w:sz w:val="22"/>
          <w:szCs w:val="22"/>
          <w:u w:val="single"/>
        </w:rPr>
        <w:tab/>
      </w:r>
      <w:r w:rsidR="002B04EA">
        <w:rPr>
          <w:rFonts w:ascii="Arial" w:hAnsi="Arial" w:cs="Arial"/>
          <w:sz w:val="22"/>
          <w:szCs w:val="22"/>
          <w:u w:val="single"/>
        </w:rPr>
        <w:tab/>
      </w:r>
      <w:r w:rsidRPr="000B442A">
        <w:rPr>
          <w:rFonts w:ascii="Arial" w:hAnsi="Arial" w:cs="Arial"/>
          <w:sz w:val="22"/>
          <w:szCs w:val="22"/>
        </w:rPr>
        <w:t xml:space="preserve"> Dollars ($</w:t>
      </w:r>
      <w:r w:rsidRPr="000B442A">
        <w:rPr>
          <w:rFonts w:ascii="Arial" w:hAnsi="Arial" w:cs="Arial"/>
          <w:sz w:val="22"/>
          <w:szCs w:val="22"/>
          <w:u w:val="single"/>
        </w:rPr>
        <w:tab/>
      </w:r>
      <w:r w:rsidRPr="000B442A">
        <w:rPr>
          <w:rFonts w:ascii="Arial" w:hAnsi="Arial" w:cs="Arial"/>
          <w:sz w:val="22"/>
          <w:szCs w:val="22"/>
        </w:rPr>
        <w:t>),</w:t>
      </w:r>
      <w:r w:rsidR="007A623A">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sidRPr="000B442A">
        <w:rPr>
          <w:rFonts w:ascii="Arial" w:hAnsi="Arial" w:cs="Arial"/>
          <w:sz w:val="22"/>
          <w:szCs w:val="22"/>
        </w:rPr>
        <w:t xml:space="preserve"> day</w:t>
      </w:r>
      <w:r w:rsidR="007A623A">
        <w:rPr>
          <w:rFonts w:ascii="Arial" w:hAnsi="Arial" w:cs="Arial"/>
          <w:sz w:val="22"/>
          <w:szCs w:val="22"/>
        </w:rPr>
        <w:t xml:space="preserve"> </w:t>
      </w:r>
      <w:r w:rsidRPr="000B442A">
        <w:rPr>
          <w:rFonts w:ascii="Arial" w:hAnsi="Arial" w:cs="Arial"/>
          <w:sz w:val="22"/>
          <w:szCs w:val="22"/>
        </w:rPr>
        <w:t>of</w:t>
      </w:r>
      <w:r w:rsidR="007A623A">
        <w:rPr>
          <w:rFonts w:ascii="Arial" w:hAnsi="Arial" w:cs="Arial"/>
          <w:sz w:val="22"/>
          <w:szCs w:val="22"/>
        </w:rPr>
        <w:t xml:space="preserve"> </w:t>
      </w:r>
      <w:r w:rsidR="007A623A">
        <w:rPr>
          <w:rFonts w:ascii="Arial" w:hAnsi="Arial" w:cs="Arial"/>
          <w:sz w:val="22"/>
          <w:szCs w:val="22"/>
          <w:u w:val="single"/>
        </w:rPr>
        <w:tab/>
      </w:r>
      <w:r w:rsidR="002B04EA">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20</w:t>
      </w:r>
      <w:r w:rsidRPr="000B442A">
        <w:rPr>
          <w:rFonts w:ascii="Arial" w:hAnsi="Arial" w:cs="Arial"/>
          <w:sz w:val="22"/>
          <w:szCs w:val="22"/>
          <w:u w:val="single"/>
        </w:rPr>
        <w:tab/>
      </w:r>
      <w:r w:rsidRPr="000B442A">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007A623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Pr>
          <w:rFonts w:ascii="Arial" w:hAnsi="Arial" w:cs="Arial"/>
          <w:sz w:val="22"/>
          <w:szCs w:val="22"/>
        </w:rPr>
        <w:t xml:space="preserve"> </w:t>
      </w:r>
      <w:r w:rsidRPr="000B442A">
        <w:rPr>
          <w:rFonts w:ascii="Arial" w:hAnsi="Arial" w:cs="Arial"/>
          <w:sz w:val="22"/>
          <w:szCs w:val="22"/>
        </w:rPr>
        <w:t>designated, defined and described in the Agreement and the Contract Documents, and in accordance with the Specifications and Plans and other Contract Documents therefor; a copy of the Agreement being attached hereto and made a part hereof</w:t>
      </w:r>
      <w:r w:rsidR="002B04EA">
        <w:rPr>
          <w:rFonts w:ascii="Arial" w:hAnsi="Arial" w:cs="Arial"/>
          <w:sz w:val="22"/>
          <w:szCs w:val="22"/>
        </w:rPr>
        <w: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1A4EA6"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w:t>
      </w:r>
      <w:r w:rsidRPr="001A4EA6">
        <w:rPr>
          <w:rFonts w:ascii="Arial" w:hAnsi="Arial" w:cs="Arial"/>
          <w:sz w:val="22"/>
          <w:szCs w:val="22"/>
        </w:rPr>
        <w:t xml:space="preserve">THEREFORE, if said Contractor shall in all particulars promptly and faithfully perform each and every covenant, condition, and part of the Agreement, and the Conditions, </w:t>
      </w:r>
      <w:r w:rsidR="00DF2382">
        <w:rPr>
          <w:rFonts w:ascii="Arial" w:hAnsi="Arial" w:cs="Arial"/>
          <w:sz w:val="22"/>
          <w:szCs w:val="22"/>
        </w:rPr>
        <w:t xml:space="preserve">Provisions, </w:t>
      </w:r>
      <w:r w:rsidRPr="001A4EA6">
        <w:rPr>
          <w:rFonts w:ascii="Arial" w:hAnsi="Arial" w:cs="Arial"/>
          <w:sz w:val="22"/>
          <w:szCs w:val="22"/>
        </w:rPr>
        <w:t>Specifications, Plans and other Contract Documents thereto attached or by reference made a part thereof, according to the true intent and meaning in each case</w:t>
      </w:r>
      <w:r w:rsidRPr="008120C6">
        <w:rPr>
          <w:rFonts w:ascii="Arial" w:hAnsi="Arial" w:cs="Arial"/>
          <w:sz w:val="22"/>
          <w:szCs w:val="22"/>
        </w:rPr>
        <w:t xml:space="preserve">, </w:t>
      </w:r>
      <w:r w:rsidR="00DF2382">
        <w:rPr>
          <w:rFonts w:ascii="Arial" w:hAnsi="Arial" w:cs="Arial"/>
          <w:sz w:val="22"/>
          <w:szCs w:val="22"/>
        </w:rPr>
        <w:t xml:space="preserve">upon acceptance of the improvement herein described in substantial compliance with the Contract Documents and upon the effective date of the Maintenance Bond for the improvement </w:t>
      </w:r>
      <w:r w:rsidRPr="008120C6">
        <w:rPr>
          <w:rFonts w:ascii="Arial" w:hAnsi="Arial" w:cs="Arial"/>
          <w:sz w:val="22"/>
          <w:szCs w:val="22"/>
        </w:rPr>
        <w:t>then this obligation shall be and become null and void</w:t>
      </w:r>
      <w:r w:rsidRPr="00DF2382">
        <w:rPr>
          <w:rFonts w:ascii="Arial" w:hAnsi="Arial" w:cs="Arial"/>
          <w:sz w:val="22"/>
          <w:szCs w:val="22"/>
        </w:rPr>
        <w:t>.</w:t>
      </w:r>
    </w:p>
    <w:p w:rsidR="00F33D10" w:rsidRPr="001A4EA6"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A4EA6">
        <w:rPr>
          <w:rFonts w:ascii="Arial" w:hAnsi="Arial" w:cs="Arial"/>
          <w:sz w:val="22"/>
          <w:szCs w:val="22"/>
        </w:rPr>
        <w:t>PROVIDED, that said Surety, for value received</w:t>
      </w:r>
      <w:r w:rsidRPr="000B442A">
        <w:rPr>
          <w:rFonts w:ascii="Arial" w:hAnsi="Arial" w:cs="Arial"/>
          <w:sz w:val="22"/>
          <w:szCs w:val="22"/>
        </w:rPr>
        <w:t xml:space="preserve">, hereby stipulates and agrees that no change, extension of time, alteration or addition to the terms of the Agreement or the Work to be performed thereunder or the </w:t>
      </w:r>
      <w:r w:rsidR="00570B04">
        <w:rPr>
          <w:rFonts w:ascii="Arial" w:hAnsi="Arial" w:cs="Arial"/>
          <w:sz w:val="22"/>
          <w:szCs w:val="22"/>
        </w:rPr>
        <w:t xml:space="preserve">Provisions, </w:t>
      </w:r>
      <w:r w:rsidRPr="000B442A">
        <w:rPr>
          <w:rFonts w:ascii="Arial" w:hAnsi="Arial" w:cs="Arial"/>
          <w:sz w:val="22"/>
          <w:szCs w:val="22"/>
        </w:rPr>
        <w:t xml:space="preserve">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ork or to the Specifications, Plans and other Contract Documents.</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Whenever Contractor is declared by City to be in default under the Contract Documents, the City having performed City's obligations thereunder, the surety may promptly remedy the default or shall within fourteen (14) days from the date of notice from the City:</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F33D10" w:rsidRPr="000B442A" w:rsidSect="005B36A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475" w:left="1440" w:header="576" w:footer="720" w:gutter="0"/>
          <w:cols w:space="720"/>
          <w:noEndnote/>
        </w:sect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Default="00F33D1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F33D10" w:rsidRDefault="00F33D1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F33D10" w:rsidRPr="000B442A" w:rsidRDefault="00F33D10" w:rsidP="002F47F5">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lastRenderedPageBreak/>
        <w:t>1.</w:t>
      </w:r>
      <w:r w:rsidRPr="000B442A">
        <w:rPr>
          <w:rFonts w:ascii="Arial" w:hAnsi="Arial" w:cs="Arial"/>
          <w:sz w:val="22"/>
          <w:szCs w:val="22"/>
        </w:rPr>
        <w:tab/>
        <w:t xml:space="preserve">Commence completing the Work of the Agreement in accordance with its terms and conditions.  However, Surety may not use the defaulting Contractor, or any legal reformation of the defaulting Contractor, to complete the </w:t>
      </w:r>
      <w:r>
        <w:rPr>
          <w:rFonts w:ascii="Arial" w:hAnsi="Arial" w:cs="Arial"/>
          <w:sz w:val="22"/>
          <w:szCs w:val="22"/>
        </w:rPr>
        <w:t>W</w:t>
      </w:r>
      <w:r w:rsidRPr="000B442A">
        <w:rPr>
          <w:rFonts w:ascii="Arial" w:hAnsi="Arial" w:cs="Arial"/>
          <w:sz w:val="22"/>
          <w:szCs w:val="22"/>
        </w:rPr>
        <w:t>ork and the Surety may not use any of the subcontractors of the defaulting Contractor to complete the Work without the written consent of the City; or</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 xml:space="preserve">Commence the process of obtaining a bid or bids for completing the Work of the Agreement in accordance with its terms and conditions, and upon determination by the City and the surety jointly of the lowest and best responsive, responsible bidder, arrange for an Agreement between such bidder and the City, and make available as work progresses sufficient funds to pay the cost of completion less the balance of the Contract Price, including other costs and damages for which the surety may be liable hereunder, which sum shall not exceed the amount set forth in the first paragraph hereof. </w:t>
      </w:r>
      <w:r w:rsidR="00447993">
        <w:rPr>
          <w:rFonts w:ascii="Arial" w:hAnsi="Arial" w:cs="Arial"/>
          <w:sz w:val="22"/>
          <w:szCs w:val="22"/>
        </w:rPr>
        <w:t xml:space="preserve"> </w:t>
      </w:r>
      <w:r w:rsidRPr="000B442A">
        <w:rPr>
          <w:rFonts w:ascii="Arial" w:hAnsi="Arial" w:cs="Arial"/>
          <w:sz w:val="22"/>
          <w:szCs w:val="22"/>
        </w:rPr>
        <w:t>The term "balance of the Contract Price," as used in this paragraph, shall mean the total amount payable by City to Contractor under the Agreement and any amendments thereto, less the amount properly paid by City to Contractor.  No right of action shall accrue on this bond to or for the use of any person or corporation other than the City or successors of the City.</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007A623A">
        <w:rPr>
          <w:rFonts w:ascii="Arial" w:hAnsi="Arial" w:cs="Arial"/>
          <w:sz w:val="22"/>
          <w:szCs w:val="22"/>
          <w:u w:val="single"/>
        </w:rPr>
        <w:tab/>
      </w:r>
      <w:bookmarkStart w:id="0" w:name="_GoBack"/>
      <w:bookmarkEnd w:id="0"/>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447993">
        <w:rPr>
          <w:rFonts w:ascii="Arial" w:hAnsi="Arial" w:cs="Arial"/>
          <w:sz w:val="22"/>
          <w:szCs w:val="22"/>
        </w:rPr>
        <w:t xml:space="preserve"> </w:t>
      </w:r>
      <w:proofErr w:type="gramStart"/>
      <w:r w:rsidRPr="000B442A">
        <w:rPr>
          <w:rFonts w:ascii="Arial" w:hAnsi="Arial" w:cs="Arial"/>
          <w:sz w:val="22"/>
          <w:szCs w:val="22"/>
        </w:rPr>
        <w:t>on</w:t>
      </w:r>
      <w:proofErr w:type="gramEnd"/>
      <w:r w:rsidRPr="000B442A">
        <w:rPr>
          <w:rFonts w:ascii="Arial" w:hAnsi="Arial" w:cs="Arial"/>
          <w:sz w:val="22"/>
          <w:szCs w:val="22"/>
        </w:rPr>
        <w:t xml:space="preserve">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Pr="000B442A">
        <w:rPr>
          <w:rFonts w:ascii="Arial" w:hAnsi="Arial" w:cs="Arial"/>
          <w:sz w:val="22"/>
          <w:szCs w:val="22"/>
          <w:u w:val="single"/>
        </w:rPr>
        <w:tab/>
      </w:r>
      <w:r w:rsidRPr="000B442A">
        <w:rPr>
          <w:rFonts w:ascii="Arial" w:hAnsi="Arial" w:cs="Arial"/>
          <w:sz w:val="22"/>
          <w:szCs w:val="22"/>
        </w:rPr>
        <w: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Pr>
          <w:rFonts w:ascii="Arial" w:hAnsi="Arial" w:cs="Arial"/>
          <w:sz w:val="22"/>
          <w:szCs w:val="22"/>
        </w:rPr>
        <w:t xml:space="preserve"> (</w:t>
      </w:r>
      <w:r w:rsidRPr="000B442A">
        <w:rPr>
          <w:rFonts w:ascii="Arial" w:hAnsi="Arial" w:cs="Arial"/>
          <w:sz w:val="22"/>
          <w:szCs w:val="22"/>
        </w:rPr>
        <w:t>SEAL)</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t xml:space="preserve"> </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Title</w:t>
      </w:r>
    </w:p>
    <w:p w:rsidR="00F33D10"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p>
    <w:p w:rsidR="00F33D10"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(SEAL)</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Attorney</w:t>
      </w:r>
      <w:r w:rsidRPr="000B442A">
        <w:rPr>
          <w:rFonts w:ascii="Arial" w:hAnsi="Arial" w:cs="Arial"/>
          <w:sz w:val="22"/>
          <w:szCs w:val="22"/>
        </w:rPr>
        <w:noBreakHyphen/>
        <w:t>in</w:t>
      </w:r>
      <w:r w:rsidRPr="000B442A">
        <w:rPr>
          <w:rFonts w:ascii="Arial" w:hAnsi="Arial" w:cs="Arial"/>
          <w:sz w:val="22"/>
          <w:szCs w:val="22"/>
        </w:rPr>
        <w:noBreakHyphen/>
        <w:t>Fact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F33D10" w:rsidRPr="000B442A" w:rsidRDefault="00F33D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F06211" w:rsidRPr="000B442A" w:rsidRDefault="00F062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F06211" w:rsidRPr="000B442A" w:rsidSect="00F07DD7">
      <w:endnotePr>
        <w:numFmt w:val="decimal"/>
      </w:endnotePr>
      <w:type w:val="continuous"/>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14" w:rsidRDefault="00215E14">
      <w:r>
        <w:separator/>
      </w:r>
    </w:p>
  </w:endnote>
  <w:endnote w:type="continuationSeparator" w:id="0">
    <w:p w:rsidR="00215E14" w:rsidRDefault="002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28" w:rsidRDefault="00BA4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570B04" w:rsidTr="00A931FE">
      <w:tc>
        <w:tcPr>
          <w:tcW w:w="3192" w:type="dxa"/>
          <w:shd w:val="clear" w:color="auto" w:fill="auto"/>
        </w:tcPr>
        <w:p w:rsidR="00570B04" w:rsidRPr="00A931FE" w:rsidRDefault="00570B04" w:rsidP="00BA4E28">
          <w:pPr>
            <w:spacing w:line="240" w:lineRule="exact"/>
            <w:rPr>
              <w:rFonts w:ascii="Arial" w:hAnsi="Arial" w:cs="Arial"/>
              <w:sz w:val="20"/>
            </w:rPr>
          </w:pPr>
          <w:r w:rsidRPr="00A931FE">
            <w:rPr>
              <w:rFonts w:ascii="Arial" w:hAnsi="Arial" w:cs="Arial"/>
              <w:sz w:val="20"/>
            </w:rPr>
            <w:t>III-</w:t>
          </w:r>
          <w:r w:rsidR="00BA4E28">
            <w:rPr>
              <w:rFonts w:ascii="Arial" w:hAnsi="Arial" w:cs="Arial"/>
              <w:sz w:val="20"/>
            </w:rPr>
            <w:t>11</w:t>
          </w:r>
          <w:r w:rsidRPr="00A931FE">
            <w:rPr>
              <w:rFonts w:ascii="Arial" w:hAnsi="Arial" w:cs="Arial"/>
              <w:sz w:val="20"/>
            </w:rPr>
            <w:t>a-8</w:t>
          </w:r>
        </w:p>
      </w:tc>
      <w:tc>
        <w:tcPr>
          <w:tcW w:w="3192" w:type="dxa"/>
          <w:shd w:val="clear" w:color="auto" w:fill="auto"/>
        </w:tcPr>
        <w:p w:rsidR="00570B04" w:rsidRDefault="00570B04" w:rsidP="00A931FE">
          <w:pPr>
            <w:spacing w:line="240" w:lineRule="exact"/>
            <w:jc w:val="center"/>
          </w:pPr>
          <w:r w:rsidRPr="00A931FE">
            <w:rPr>
              <w:rFonts w:ascii="Arial" w:hAnsi="Arial" w:cs="Arial"/>
              <w:sz w:val="20"/>
            </w:rPr>
            <w:t>P-</w:t>
          </w:r>
          <w:r w:rsidRPr="00A931FE">
            <w:rPr>
              <w:rFonts w:ascii="Arial" w:hAnsi="Arial" w:cs="Arial"/>
              <w:sz w:val="20"/>
            </w:rPr>
            <w:fldChar w:fldCharType="begin"/>
          </w:r>
          <w:r w:rsidRPr="00A931FE">
            <w:rPr>
              <w:rFonts w:ascii="Arial" w:hAnsi="Arial" w:cs="Arial"/>
              <w:sz w:val="20"/>
            </w:rPr>
            <w:instrText xml:space="preserve">PAGE </w:instrText>
          </w:r>
          <w:r w:rsidRPr="00A931FE">
            <w:rPr>
              <w:rFonts w:ascii="Arial" w:hAnsi="Arial" w:cs="Arial"/>
              <w:sz w:val="20"/>
            </w:rPr>
            <w:fldChar w:fldCharType="separate"/>
          </w:r>
          <w:r w:rsidR="007A623A">
            <w:rPr>
              <w:rFonts w:ascii="Arial" w:hAnsi="Arial" w:cs="Arial"/>
              <w:noProof/>
              <w:sz w:val="20"/>
            </w:rPr>
            <w:t>1</w:t>
          </w:r>
          <w:r w:rsidRPr="00A931FE">
            <w:rPr>
              <w:rFonts w:ascii="Arial" w:hAnsi="Arial" w:cs="Arial"/>
              <w:sz w:val="20"/>
            </w:rPr>
            <w:fldChar w:fldCharType="end"/>
          </w:r>
        </w:p>
      </w:tc>
      <w:tc>
        <w:tcPr>
          <w:tcW w:w="3192" w:type="dxa"/>
          <w:shd w:val="clear" w:color="auto" w:fill="auto"/>
        </w:tcPr>
        <w:p w:rsidR="00570B04" w:rsidRPr="00A931FE" w:rsidRDefault="00570B04" w:rsidP="00A931FE">
          <w:pPr>
            <w:spacing w:line="240" w:lineRule="exact"/>
            <w:jc w:val="right"/>
            <w:rPr>
              <w:sz w:val="20"/>
            </w:rPr>
          </w:pPr>
          <w:r w:rsidRPr="00A931FE">
            <w:rPr>
              <w:rFonts w:ascii="Arial" w:hAnsi="Arial" w:cs="Arial"/>
              <w:sz w:val="20"/>
            </w:rPr>
            <w:t>Rev. 6/20/12</w:t>
          </w:r>
        </w:p>
      </w:tc>
    </w:tr>
  </w:tbl>
  <w:p w:rsidR="00DF2382" w:rsidRDefault="00DF2382">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28" w:rsidRDefault="00BA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14" w:rsidRDefault="00215E14">
      <w:r>
        <w:separator/>
      </w:r>
    </w:p>
  </w:footnote>
  <w:footnote w:type="continuationSeparator" w:id="0">
    <w:p w:rsidR="00215E14" w:rsidRDefault="0021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28" w:rsidRDefault="00BA4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82" w:rsidRPr="00360C2D" w:rsidRDefault="00DF2382" w:rsidP="00E965B2">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28" w:rsidRDefault="00BA4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25"/>
    <w:rsid w:val="00096425"/>
    <w:rsid w:val="001A4EA6"/>
    <w:rsid w:val="00215E14"/>
    <w:rsid w:val="002B04EA"/>
    <w:rsid w:val="002F47F5"/>
    <w:rsid w:val="0030689D"/>
    <w:rsid w:val="003505F7"/>
    <w:rsid w:val="00360C2D"/>
    <w:rsid w:val="0038134E"/>
    <w:rsid w:val="00386725"/>
    <w:rsid w:val="00432AB9"/>
    <w:rsid w:val="004363C4"/>
    <w:rsid w:val="00447993"/>
    <w:rsid w:val="0045028A"/>
    <w:rsid w:val="004528DB"/>
    <w:rsid w:val="00570B04"/>
    <w:rsid w:val="005B36AB"/>
    <w:rsid w:val="0069513E"/>
    <w:rsid w:val="006A24F8"/>
    <w:rsid w:val="007A623A"/>
    <w:rsid w:val="007B27FC"/>
    <w:rsid w:val="008120C6"/>
    <w:rsid w:val="00924A0C"/>
    <w:rsid w:val="00965435"/>
    <w:rsid w:val="00A45747"/>
    <w:rsid w:val="00A931FE"/>
    <w:rsid w:val="00AE35AA"/>
    <w:rsid w:val="00AE3CEC"/>
    <w:rsid w:val="00B3082A"/>
    <w:rsid w:val="00BA34F0"/>
    <w:rsid w:val="00BA4E28"/>
    <w:rsid w:val="00D618C4"/>
    <w:rsid w:val="00D70F85"/>
    <w:rsid w:val="00D8084C"/>
    <w:rsid w:val="00DF2382"/>
    <w:rsid w:val="00E965B2"/>
    <w:rsid w:val="00F06211"/>
    <w:rsid w:val="00F07DD7"/>
    <w:rsid w:val="00F33D10"/>
    <w:rsid w:val="00F8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B3082A"/>
    <w:rPr>
      <w:rFonts w:ascii="Courier New" w:hAnsi="Courier New"/>
      <w:snapToGrid w:val="0"/>
      <w:sz w:val="24"/>
    </w:rPr>
  </w:style>
  <w:style w:type="table" w:styleId="TableGrid">
    <w:name w:val="Table Grid"/>
    <w:basedOn w:val="TableNormal"/>
    <w:uiPriority w:val="59"/>
    <w:rsid w:val="00570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B3082A"/>
    <w:rPr>
      <w:rFonts w:ascii="Courier New" w:hAnsi="Courier New"/>
      <w:snapToGrid w:val="0"/>
      <w:sz w:val="24"/>
    </w:rPr>
  </w:style>
  <w:style w:type="table" w:styleId="TableGrid">
    <w:name w:val="Table Grid"/>
    <w:basedOn w:val="TableNormal"/>
    <w:uiPriority w:val="59"/>
    <w:rsid w:val="00570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performance%20bond%20for%20kdot%20proje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bond for kdot projects.dot</Template>
  <TotalTime>3</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creator>Tammy Owens</dc:creator>
  <cp:lastModifiedBy>Joe Archer</cp:lastModifiedBy>
  <cp:revision>3</cp:revision>
  <cp:lastPrinted>2012-06-20T18:31:00Z</cp:lastPrinted>
  <dcterms:created xsi:type="dcterms:W3CDTF">2012-08-01T14:54:00Z</dcterms:created>
  <dcterms:modified xsi:type="dcterms:W3CDTF">2012-08-01T15:04:00Z</dcterms:modified>
</cp:coreProperties>
</file>